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C11EA1">
        <w:rPr>
          <w:sz w:val="18"/>
          <w:szCs w:val="18"/>
        </w:rPr>
      </w:r>
      <w:r w:rsidR="00C11EA1">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C11EA1">
        <w:rPr>
          <w:b/>
          <w:noProof/>
        </w:rPr>
      </w:r>
      <w:r w:rsidR="00C11EA1">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Klinikum</w:t>
      </w:r>
      <w:r w:rsidR="00C11EA1">
        <w:rPr>
          <w:rFonts w:cs="Arial"/>
          <w:b/>
          <w:sz w:val="22"/>
          <w:szCs w:val="22"/>
        </w:rPr>
        <w:t xml:space="preserve">  Landkreis Erding</w:t>
      </w:r>
      <w:bookmarkStart w:id="3" w:name="_GoBack"/>
      <w:bookmarkEnd w:id="3"/>
    </w:p>
    <w:p w:rsidR="00867A10" w:rsidRPr="00867A10" w:rsidRDefault="00867A10" w:rsidP="00867A10">
      <w:pPr>
        <w:tabs>
          <w:tab w:val="left" w:pos="993"/>
        </w:tabs>
        <w:rPr>
          <w:rFonts w:cs="Arial"/>
        </w:rPr>
      </w:pPr>
    </w:p>
    <w:p w:rsidR="0010222E" w:rsidRPr="0010222E" w:rsidRDefault="0010222E" w:rsidP="0010222E">
      <w:pPr>
        <w:numPr>
          <w:ilvl w:val="0"/>
          <w:numId w:val="44"/>
        </w:numPr>
        <w:tabs>
          <w:tab w:val="left" w:pos="993"/>
        </w:tabs>
        <w:rPr>
          <w:rFonts w:cs="Arial"/>
          <w:b/>
          <w:szCs w:val="24"/>
        </w:rPr>
      </w:pPr>
      <w:r w:rsidRPr="0010222E">
        <w:rPr>
          <w:rFonts w:cs="Arial"/>
          <w:b/>
          <w:szCs w:val="24"/>
        </w:rPr>
        <w:t>Medizin &amp; Leistungsspektrum</w:t>
      </w:r>
    </w:p>
    <w:p w:rsidR="0010222E" w:rsidRPr="0010222E" w:rsidRDefault="0010222E" w:rsidP="0010222E">
      <w:pPr>
        <w:tabs>
          <w:tab w:val="left" w:pos="993"/>
        </w:tabs>
        <w:rPr>
          <w:rFonts w:cs="Arial"/>
          <w:szCs w:val="24"/>
        </w:rPr>
      </w:pPr>
      <w:bookmarkStart w:id="4" w:name="_Hlk214949436"/>
      <w:r w:rsidRPr="0010222E">
        <w:rPr>
          <w:rFonts w:cs="Arial"/>
          <w:b/>
          <w:szCs w:val="24"/>
        </w:rPr>
        <w:t>Neue Expertise in der Urologie</w:t>
      </w:r>
    </w:p>
    <w:bookmarkEnd w:id="4"/>
    <w:p w:rsidR="0010222E" w:rsidRPr="0010222E" w:rsidRDefault="0010222E" w:rsidP="0010222E">
      <w:pPr>
        <w:tabs>
          <w:tab w:val="left" w:pos="993"/>
        </w:tabs>
        <w:rPr>
          <w:rFonts w:cs="Arial"/>
          <w:szCs w:val="24"/>
        </w:rPr>
      </w:pPr>
      <w:r w:rsidRPr="0010222E">
        <w:rPr>
          <w:rFonts w:cs="Arial"/>
          <w:szCs w:val="24"/>
        </w:rPr>
        <w:t>Die Urologie am Klinikum Landkreis Erding bietet ein erweitertes Spektrum innovativer Verfahren zur Behandlung von Harninkontinenz, Blasensenkung an. Zudem wird neuerdings die Wasserdampftherapie als minimalinvasive Behandlung bei Prostatavergrößerungen angeboten.</w:t>
      </w:r>
    </w:p>
    <w:p w:rsidR="0010222E" w:rsidRPr="0010222E" w:rsidRDefault="0010222E" w:rsidP="0010222E">
      <w:pPr>
        <w:tabs>
          <w:tab w:val="left" w:pos="993"/>
        </w:tabs>
        <w:rPr>
          <w:rFonts w:cs="Arial"/>
          <w:szCs w:val="24"/>
        </w:rPr>
      </w:pPr>
      <w:r w:rsidRPr="0010222E">
        <w:rPr>
          <w:rFonts w:cs="Arial"/>
          <w:szCs w:val="24"/>
        </w:rPr>
        <w:t>Für Patientinnen werden z. B. Harnröhren Bänder eingesetzt, Blasensenkungsoperation (vordere und hintere Scheidenplastiken) durchgeführt oder auch Netzeinlagen bei Blasenwölbungen (Zystozelen) erfolgreich implantiert.</w:t>
      </w:r>
    </w:p>
    <w:p w:rsidR="0010222E" w:rsidRPr="0010222E" w:rsidRDefault="0010222E" w:rsidP="0010222E">
      <w:pPr>
        <w:tabs>
          <w:tab w:val="left" w:pos="993"/>
        </w:tabs>
        <w:rPr>
          <w:rFonts w:cs="Arial"/>
          <w:szCs w:val="24"/>
        </w:rPr>
      </w:pPr>
      <w:r w:rsidRPr="0010222E">
        <w:rPr>
          <w:rFonts w:cs="Arial"/>
          <w:szCs w:val="24"/>
        </w:rPr>
        <w:t xml:space="preserve">Für Patienten kann die Harninkontinenztherapie bis zum Einsetzen eines künstlichen Schließmuskels gehen. Zusätzlich setzen wir </w:t>
      </w:r>
      <w:proofErr w:type="spellStart"/>
      <w:r w:rsidRPr="0010222E">
        <w:rPr>
          <w:rFonts w:cs="Arial"/>
          <w:szCs w:val="24"/>
        </w:rPr>
        <w:t>Botulinumtoxin</w:t>
      </w:r>
      <w:proofErr w:type="spellEnd"/>
      <w:r w:rsidRPr="0010222E">
        <w:rPr>
          <w:rFonts w:cs="Arial"/>
          <w:szCs w:val="24"/>
        </w:rPr>
        <w:t>-Injektionen in die Harnblase und etablierte konservative Therapien ein.</w:t>
      </w:r>
    </w:p>
    <w:p w:rsidR="0010222E" w:rsidRDefault="0010222E" w:rsidP="0010222E">
      <w:pPr>
        <w:tabs>
          <w:tab w:val="left" w:pos="993"/>
        </w:tabs>
        <w:rPr>
          <w:rFonts w:cs="Arial"/>
          <w:szCs w:val="24"/>
        </w:rPr>
      </w:pPr>
      <w:r w:rsidRPr="0010222E">
        <w:rPr>
          <w:rFonts w:cs="Arial"/>
          <w:szCs w:val="24"/>
        </w:rPr>
        <w:t xml:space="preserve">Ein hochmodernes </w:t>
      </w:r>
      <w:proofErr w:type="spellStart"/>
      <w:r w:rsidRPr="0010222E">
        <w:rPr>
          <w:rFonts w:cs="Arial"/>
          <w:szCs w:val="24"/>
        </w:rPr>
        <w:t>urodynamisches</w:t>
      </w:r>
      <w:proofErr w:type="spellEnd"/>
      <w:r w:rsidRPr="0010222E">
        <w:rPr>
          <w:rFonts w:cs="Arial"/>
          <w:szCs w:val="24"/>
        </w:rPr>
        <w:t xml:space="preserve"> Messsystem gewährleistet präzise Diagnostik und bildet die Grundlage für die spätere maßgeschneiderte Behandlungsstrategie.</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Brustchirurgische Eingriffe auch für 2026 genehmigt</w:t>
      </w:r>
    </w:p>
    <w:p w:rsidR="0010222E" w:rsidRPr="0010222E" w:rsidRDefault="0010222E" w:rsidP="0010222E">
      <w:pPr>
        <w:tabs>
          <w:tab w:val="left" w:pos="993"/>
        </w:tabs>
        <w:rPr>
          <w:rFonts w:cs="Arial"/>
          <w:szCs w:val="24"/>
        </w:rPr>
      </w:pPr>
      <w:r w:rsidRPr="0010222E">
        <w:rPr>
          <w:rFonts w:cs="Arial"/>
          <w:szCs w:val="24"/>
        </w:rPr>
        <w:t>Auch im kommenden Jahr werden brustchirurgische Leistungen zur Behandlung von Brustkrebs am Klinikum Landkreis Erding durchgeführt. Von den Kassen wurde erneut die Genehmigung für die Voraussetzungen der Mindestmengenregelungen erteilt.</w:t>
      </w:r>
    </w:p>
    <w:p w:rsidR="0010222E" w:rsidRDefault="0010222E" w:rsidP="0010222E">
      <w:pPr>
        <w:tabs>
          <w:tab w:val="left" w:pos="993"/>
        </w:tabs>
        <w:rPr>
          <w:rFonts w:cs="Arial"/>
          <w:szCs w:val="24"/>
        </w:rPr>
      </w:pPr>
      <w:r w:rsidRPr="0010222E">
        <w:rPr>
          <w:rFonts w:cs="Arial"/>
          <w:szCs w:val="24"/>
        </w:rPr>
        <w:t xml:space="preserve">Neben der Chefärztin Frau Dr. Plattner als gynäkologische Onkologin und Senior Mamma Operateurin ist seit Herbst 2025 mit Frau </w:t>
      </w:r>
      <w:proofErr w:type="spellStart"/>
      <w:r w:rsidRPr="0010222E">
        <w:rPr>
          <w:rFonts w:cs="Arial"/>
          <w:szCs w:val="24"/>
        </w:rPr>
        <w:t>Spreßler</w:t>
      </w:r>
      <w:proofErr w:type="spellEnd"/>
      <w:r w:rsidRPr="0010222E">
        <w:rPr>
          <w:rFonts w:cs="Arial"/>
          <w:szCs w:val="24"/>
        </w:rPr>
        <w:t xml:space="preserve"> eine weitere Brustchirurgin am Klinikum Erding tätig.</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 xml:space="preserve">Umzug der geriatrischen Abteilung des Klinikums Landkreis Erding von </w:t>
      </w:r>
      <w:proofErr w:type="spellStart"/>
      <w:r w:rsidRPr="0010222E">
        <w:rPr>
          <w:rFonts w:cs="Arial"/>
          <w:b/>
          <w:szCs w:val="24"/>
        </w:rPr>
        <w:t>Dorfen</w:t>
      </w:r>
      <w:proofErr w:type="spellEnd"/>
      <w:r w:rsidRPr="0010222E">
        <w:rPr>
          <w:rFonts w:cs="Arial"/>
          <w:b/>
          <w:szCs w:val="24"/>
        </w:rPr>
        <w:t xml:space="preserve"> nach Erding abgeschlossen</w:t>
      </w:r>
    </w:p>
    <w:p w:rsidR="0010222E" w:rsidRPr="0010222E" w:rsidRDefault="0010222E" w:rsidP="0010222E">
      <w:pPr>
        <w:tabs>
          <w:tab w:val="left" w:pos="993"/>
        </w:tabs>
        <w:rPr>
          <w:rFonts w:cs="Arial"/>
          <w:bCs/>
          <w:szCs w:val="24"/>
        </w:rPr>
      </w:pPr>
      <w:r w:rsidRPr="0010222E">
        <w:rPr>
          <w:rFonts w:cs="Arial"/>
          <w:bCs/>
          <w:szCs w:val="24"/>
        </w:rPr>
        <w:t xml:space="preserve">Die im April 2022 neu eröffnete Abteilung für Akutgeriatrie (Altersmedizin) am Standort </w:t>
      </w:r>
      <w:proofErr w:type="spellStart"/>
      <w:r w:rsidRPr="0010222E">
        <w:rPr>
          <w:rFonts w:cs="Arial"/>
          <w:bCs/>
          <w:szCs w:val="24"/>
        </w:rPr>
        <w:t>Dorfen</w:t>
      </w:r>
      <w:proofErr w:type="spellEnd"/>
      <w:r w:rsidRPr="0010222E">
        <w:rPr>
          <w:rFonts w:cs="Arial"/>
          <w:bCs/>
          <w:szCs w:val="24"/>
        </w:rPr>
        <w:t xml:space="preserve"> wurde am im Februar 2025 ins Klinikum Erding verlagert. Diese Entscheidung beruhte nicht nur auf den aktuellen gesundheitspolitischen Veränderungen, sondern diente vor allem auch der Verbesserung der Qualität der Patientenversorgung. Neben den erweiterten diagnostischen Möglichkeiten sehen wir insbesondere in der engeren Zusammenarbeit der unterschiedlichen Fachabteilungen am Standort Erding einen deutlichen Vorteil für unsere Patienten.</w:t>
      </w:r>
    </w:p>
    <w:p w:rsidR="0010222E" w:rsidRPr="0010222E" w:rsidRDefault="0010222E" w:rsidP="0010222E">
      <w:pPr>
        <w:tabs>
          <w:tab w:val="left" w:pos="993"/>
        </w:tabs>
        <w:rPr>
          <w:rFonts w:cs="Arial"/>
          <w:bCs/>
          <w:szCs w:val="24"/>
        </w:rPr>
      </w:pPr>
      <w:r w:rsidRPr="0010222E">
        <w:rPr>
          <w:rFonts w:cs="Arial"/>
          <w:bCs/>
          <w:szCs w:val="24"/>
        </w:rPr>
        <w:t>Besonderen Wert wird in der Akutgeriatrie auf Interdisziplinarität und berufsgruppenübergreifende Teamarbeit gelegt. Im Mittelpunkt der Behandlung in der Altersmedizin steht die Koordination der Vielzahl der Erkrankungen, da meist bei älteren Pati</w:t>
      </w:r>
      <w:r>
        <w:rPr>
          <w:rFonts w:cs="Arial"/>
          <w:bCs/>
          <w:szCs w:val="24"/>
        </w:rPr>
        <w:t xml:space="preserve">entinnen und Patienten mehrere </w:t>
      </w:r>
      <w:r w:rsidRPr="0010222E">
        <w:rPr>
          <w:rFonts w:cs="Arial"/>
          <w:bCs/>
          <w:szCs w:val="24"/>
        </w:rPr>
        <w:t>gesundheitlichen P</w:t>
      </w:r>
      <w:r>
        <w:rPr>
          <w:rFonts w:cs="Arial"/>
          <w:bCs/>
          <w:szCs w:val="24"/>
        </w:rPr>
        <w:t>roblemen gleichzeitig bestehen.</w:t>
      </w:r>
    </w:p>
    <w:p w:rsidR="0010222E" w:rsidRPr="0010222E" w:rsidRDefault="0010222E" w:rsidP="0010222E">
      <w:pPr>
        <w:tabs>
          <w:tab w:val="left" w:pos="993"/>
        </w:tabs>
        <w:rPr>
          <w:rFonts w:cs="Arial"/>
          <w:bCs/>
          <w:szCs w:val="24"/>
        </w:rPr>
      </w:pPr>
    </w:p>
    <w:p w:rsidR="0010222E" w:rsidRPr="0010222E" w:rsidRDefault="0010222E" w:rsidP="0010222E">
      <w:pPr>
        <w:tabs>
          <w:tab w:val="left" w:pos="993"/>
        </w:tabs>
        <w:rPr>
          <w:rFonts w:cs="Arial"/>
          <w:b/>
          <w:bCs/>
          <w:szCs w:val="24"/>
        </w:rPr>
      </w:pPr>
      <w:r w:rsidRPr="0010222E">
        <w:rPr>
          <w:rFonts w:cs="Arial"/>
          <w:b/>
          <w:bCs/>
          <w:szCs w:val="24"/>
        </w:rPr>
        <w:lastRenderedPageBreak/>
        <w:t xml:space="preserve">Umzug der Schmerztherapie mit Tagesklinik von Erding nach </w:t>
      </w:r>
      <w:proofErr w:type="spellStart"/>
      <w:r w:rsidRPr="0010222E">
        <w:rPr>
          <w:rFonts w:cs="Arial"/>
          <w:b/>
          <w:bCs/>
          <w:szCs w:val="24"/>
        </w:rPr>
        <w:t>Dorfen</w:t>
      </w:r>
      <w:proofErr w:type="spellEnd"/>
    </w:p>
    <w:p w:rsidR="0010222E" w:rsidRPr="0010222E" w:rsidRDefault="0010222E" w:rsidP="0010222E">
      <w:pPr>
        <w:tabs>
          <w:tab w:val="left" w:pos="993"/>
        </w:tabs>
        <w:rPr>
          <w:rFonts w:cs="Arial"/>
          <w:bCs/>
          <w:szCs w:val="24"/>
        </w:rPr>
      </w:pPr>
      <w:r w:rsidRPr="0010222E">
        <w:rPr>
          <w:rFonts w:cs="Arial"/>
          <w:bCs/>
          <w:szCs w:val="24"/>
        </w:rPr>
        <w:t xml:space="preserve">Unsere Klinik für Schmerztherapie die nächstes Jahr 10 Jahre besteht, ist aufgrund aktueller gesundheitspolitischer Entwicklungen im Frühjahr nach </w:t>
      </w:r>
      <w:proofErr w:type="spellStart"/>
      <w:r w:rsidRPr="0010222E">
        <w:rPr>
          <w:rFonts w:cs="Arial"/>
          <w:bCs/>
          <w:szCs w:val="24"/>
        </w:rPr>
        <w:t>Dorfen</w:t>
      </w:r>
      <w:proofErr w:type="spellEnd"/>
      <w:r w:rsidRPr="0010222E">
        <w:rPr>
          <w:rFonts w:cs="Arial"/>
          <w:bCs/>
          <w:szCs w:val="24"/>
        </w:rPr>
        <w:t xml:space="preserve"> umgezogen. Dieses Leistungsangebot ist sehr speziell und weist daher ein bundesweites </w:t>
      </w:r>
      <w:proofErr w:type="spellStart"/>
      <w:r w:rsidRPr="0010222E">
        <w:rPr>
          <w:rFonts w:cs="Arial"/>
          <w:bCs/>
          <w:szCs w:val="24"/>
        </w:rPr>
        <w:t>Einzugsgebietauf</w:t>
      </w:r>
      <w:proofErr w:type="spellEnd"/>
      <w:r w:rsidRPr="0010222E">
        <w:rPr>
          <w:rFonts w:cs="Arial"/>
          <w:bCs/>
          <w:szCs w:val="24"/>
        </w:rPr>
        <w:t xml:space="preserve"> teilweise kommen Patientinnen und Patienten aus Norddeutschland. In </w:t>
      </w:r>
      <w:proofErr w:type="spellStart"/>
      <w:r w:rsidRPr="0010222E">
        <w:rPr>
          <w:rFonts w:cs="Arial"/>
          <w:bCs/>
          <w:szCs w:val="24"/>
        </w:rPr>
        <w:t>Dorfen</w:t>
      </w:r>
      <w:proofErr w:type="spellEnd"/>
      <w:r w:rsidRPr="0010222E">
        <w:rPr>
          <w:rFonts w:cs="Arial"/>
          <w:bCs/>
          <w:szCs w:val="24"/>
        </w:rPr>
        <w:t xml:space="preserve"> stehen dem schmerztherapeutischen Team und Ihren </w:t>
      </w:r>
      <w:proofErr w:type="spellStart"/>
      <w:proofErr w:type="gramStart"/>
      <w:r w:rsidRPr="0010222E">
        <w:rPr>
          <w:rFonts w:cs="Arial"/>
          <w:bCs/>
          <w:szCs w:val="24"/>
        </w:rPr>
        <w:t>Patient:innen</w:t>
      </w:r>
      <w:proofErr w:type="spellEnd"/>
      <w:proofErr w:type="gramEnd"/>
      <w:r w:rsidRPr="0010222E">
        <w:rPr>
          <w:rFonts w:cs="Arial"/>
          <w:bCs/>
          <w:szCs w:val="24"/>
        </w:rPr>
        <w:t xml:space="preserve"> nun mehr und moderne Räumlichkeiten zur Verfügung. Neben der stationären Schmerztherapie werden auch zwei tagesklinische Gruppen angeboten.</w:t>
      </w:r>
    </w:p>
    <w:p w:rsidR="0010222E" w:rsidRDefault="0010222E" w:rsidP="0010222E">
      <w:pPr>
        <w:tabs>
          <w:tab w:val="left" w:pos="993"/>
        </w:tabs>
        <w:rPr>
          <w:rFonts w:cs="Arial"/>
          <w:b/>
          <w:bCs/>
          <w:szCs w:val="24"/>
        </w:rPr>
      </w:pPr>
    </w:p>
    <w:p w:rsidR="0010222E" w:rsidRPr="0010222E" w:rsidRDefault="0010222E" w:rsidP="0010222E">
      <w:pPr>
        <w:tabs>
          <w:tab w:val="left" w:pos="993"/>
        </w:tabs>
        <w:rPr>
          <w:rFonts w:cs="Arial"/>
          <w:b/>
          <w:bCs/>
          <w:szCs w:val="24"/>
        </w:rPr>
      </w:pPr>
      <w:r w:rsidRPr="0010222E">
        <w:rPr>
          <w:rFonts w:cs="Arial"/>
          <w:b/>
          <w:bCs/>
          <w:szCs w:val="24"/>
        </w:rPr>
        <w:t>Ausgezeichnete Unfallchirurgie</w:t>
      </w:r>
    </w:p>
    <w:p w:rsidR="0010222E" w:rsidRPr="0010222E" w:rsidRDefault="0010222E" w:rsidP="0010222E">
      <w:pPr>
        <w:tabs>
          <w:tab w:val="left" w:pos="993"/>
        </w:tabs>
        <w:rPr>
          <w:rFonts w:cs="Arial"/>
          <w:bCs/>
          <w:szCs w:val="24"/>
        </w:rPr>
      </w:pPr>
      <w:r w:rsidRPr="0010222E">
        <w:rPr>
          <w:rFonts w:cs="Arial"/>
          <w:szCs w:val="24"/>
        </w:rPr>
        <w:t xml:space="preserve">Die Unfallchirurgie und Orthopädie am Klinikum Landkreis Erding hat die </w:t>
      </w:r>
      <w:proofErr w:type="spellStart"/>
      <w:r w:rsidRPr="0010222E">
        <w:rPr>
          <w:rFonts w:cs="Arial"/>
          <w:szCs w:val="24"/>
        </w:rPr>
        <w:t>Rezertifizierung</w:t>
      </w:r>
      <w:proofErr w:type="spellEnd"/>
      <w:r w:rsidRPr="0010222E">
        <w:rPr>
          <w:rFonts w:cs="Arial"/>
          <w:szCs w:val="24"/>
        </w:rPr>
        <w:t xml:space="preserve"> als Regionales Trauma-Zentrum im Trauma-Netzwerk der Deutschen Gesellschaft für Unfallchirurgie (DGU) erfolgreich bestanden.</w:t>
      </w:r>
    </w:p>
    <w:p w:rsidR="0010222E" w:rsidRPr="0010222E" w:rsidRDefault="0010222E" w:rsidP="0010222E">
      <w:pPr>
        <w:tabs>
          <w:tab w:val="left" w:pos="993"/>
        </w:tabs>
        <w:rPr>
          <w:rFonts w:cs="Arial"/>
          <w:bCs/>
          <w:szCs w:val="24"/>
        </w:rPr>
      </w:pPr>
      <w:r w:rsidRPr="0010222E">
        <w:rPr>
          <w:rFonts w:cs="Arial"/>
          <w:bCs/>
          <w:szCs w:val="24"/>
        </w:rPr>
        <w:t>Alle Voraussetzungen. unter anderem die ständige Verfügbarkeit eines unfallchirurgischen und anästhesiologischen Teams, eine hochmoderne technische Ausstattung wie ein vollständig ausgerüsteter Schockraum mit Computertomografie, sowie eine enge Zusammenarbeit mit Rettungsdiensten und umliegenden Kliniken wurden erfüllt. Die Fachkräfte nahmen regelmäßig an zertifizierten Fortbildungen teil und beteiligten sich an Qualitätssicherungsmaßnahmen sowie interdisziplinären Fallbesprechungen.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Kompetenzstandort für Bluthochdruck- und Herzinsuffizienztherapie</w:t>
      </w:r>
    </w:p>
    <w:p w:rsidR="0010222E" w:rsidRPr="0010222E" w:rsidRDefault="0010222E" w:rsidP="0010222E">
      <w:pPr>
        <w:tabs>
          <w:tab w:val="left" w:pos="993"/>
        </w:tabs>
        <w:rPr>
          <w:rFonts w:cs="Arial"/>
          <w:bCs/>
          <w:szCs w:val="24"/>
        </w:rPr>
      </w:pPr>
      <w:r w:rsidRPr="0010222E">
        <w:rPr>
          <w:rFonts w:cs="Arial"/>
          <w:bCs/>
          <w:szCs w:val="24"/>
        </w:rPr>
        <w:t>Das Klinikum Landkreis Erding gehört zu den wenigen Kliniken in Bayern, die Bluthochdruck-Patientinnen und -Patienten mit besonders schwer einstellbarem Blutdruck eine fortschrittliche Behandlungskombination anbieten können. Der Chefarzt der Kardiologie, Priv.-</w:t>
      </w:r>
      <w:proofErr w:type="spellStart"/>
      <w:r w:rsidRPr="0010222E">
        <w:rPr>
          <w:rFonts w:cs="Arial"/>
          <w:bCs/>
          <w:szCs w:val="24"/>
        </w:rPr>
        <w:t>Doz</w:t>
      </w:r>
      <w:proofErr w:type="spellEnd"/>
      <w:r w:rsidRPr="0010222E">
        <w:rPr>
          <w:rFonts w:cs="Arial"/>
          <w:bCs/>
          <w:szCs w:val="24"/>
        </w:rPr>
        <w:t xml:space="preserve">. Dr. Lorenz Bott-Flügel, setzt auf die renale </w:t>
      </w:r>
      <w:proofErr w:type="spellStart"/>
      <w:r w:rsidRPr="0010222E">
        <w:rPr>
          <w:rFonts w:cs="Arial"/>
          <w:bCs/>
          <w:szCs w:val="24"/>
        </w:rPr>
        <w:t>Denervierung</w:t>
      </w:r>
      <w:proofErr w:type="spellEnd"/>
      <w:r w:rsidRPr="0010222E">
        <w:rPr>
          <w:rFonts w:cs="Arial"/>
          <w:bCs/>
          <w:szCs w:val="24"/>
        </w:rPr>
        <w:t xml:space="preserve"> – ein minimalinvasives, </w:t>
      </w:r>
      <w:proofErr w:type="spellStart"/>
      <w:r w:rsidRPr="0010222E">
        <w:rPr>
          <w:rFonts w:cs="Arial"/>
          <w:bCs/>
          <w:szCs w:val="24"/>
        </w:rPr>
        <w:t>katheterbasiertes</w:t>
      </w:r>
      <w:proofErr w:type="spellEnd"/>
      <w:r w:rsidRPr="0010222E">
        <w:rPr>
          <w:rFonts w:cs="Arial"/>
          <w:bCs/>
          <w:szCs w:val="24"/>
        </w:rPr>
        <w:t xml:space="preserve"> Verfahren zur Senkung des Blutdrucks, wenn herkömmliche medikamentöse Therapien keine ausreichende Wirkung zeigen.</w:t>
      </w:r>
    </w:p>
    <w:p w:rsidR="0010222E" w:rsidRPr="0010222E" w:rsidRDefault="0010222E" w:rsidP="0010222E">
      <w:pPr>
        <w:tabs>
          <w:tab w:val="left" w:pos="993"/>
        </w:tabs>
        <w:rPr>
          <w:rFonts w:cs="Arial"/>
          <w:szCs w:val="24"/>
        </w:rPr>
      </w:pPr>
      <w:r w:rsidRPr="0010222E">
        <w:rPr>
          <w:rFonts w:cs="Arial"/>
          <w:szCs w:val="24"/>
        </w:rPr>
        <w:t xml:space="preserve">Wenn auch diese Maßnahme nicht ausreicht, bietet das Klinikum eine weitere, hochspezialisierte Behandlungsoption: das </w:t>
      </w:r>
      <w:proofErr w:type="spellStart"/>
      <w:r w:rsidRPr="0010222E">
        <w:rPr>
          <w:rFonts w:cs="Arial"/>
          <w:szCs w:val="24"/>
        </w:rPr>
        <w:t>Barostim</w:t>
      </w:r>
      <w:proofErr w:type="spellEnd"/>
      <w:r w:rsidRPr="0010222E">
        <w:rPr>
          <w:rFonts w:cs="Arial"/>
          <w:szCs w:val="24"/>
        </w:rPr>
        <w:t xml:space="preserve">-Verfahren. Damit ist das Klinikum Landkreis Erding eines von nur drei zertifizierten </w:t>
      </w:r>
      <w:proofErr w:type="spellStart"/>
      <w:r w:rsidRPr="0010222E">
        <w:rPr>
          <w:rFonts w:cs="Arial"/>
          <w:szCs w:val="24"/>
        </w:rPr>
        <w:t>Barostim</w:t>
      </w:r>
      <w:proofErr w:type="spellEnd"/>
      <w:r w:rsidRPr="0010222E">
        <w:rPr>
          <w:rFonts w:cs="Arial"/>
          <w:szCs w:val="24"/>
        </w:rPr>
        <w:t>-Zentren in Bayern. Die bayernweit erstmalige Implantation erfolgte bereits 2013 durch unseren Chefarzt der Gefäßchirurgie Herrn Dr. Sadeghi. Er markierte damals einen medizinischen Meilenstein im Landkreis.</w:t>
      </w:r>
    </w:p>
    <w:p w:rsidR="0010222E" w:rsidRDefault="0010222E" w:rsidP="0010222E">
      <w:pPr>
        <w:tabs>
          <w:tab w:val="left" w:pos="993"/>
        </w:tabs>
        <w:rPr>
          <w:rFonts w:cs="Arial"/>
          <w:b/>
          <w:szCs w:val="24"/>
        </w:rPr>
      </w:pPr>
      <w:bookmarkStart w:id="5" w:name="_Hlk180654186"/>
    </w:p>
    <w:p w:rsidR="0010222E" w:rsidRPr="0010222E" w:rsidRDefault="0010222E" w:rsidP="0010222E">
      <w:pPr>
        <w:tabs>
          <w:tab w:val="left" w:pos="993"/>
        </w:tabs>
        <w:rPr>
          <w:rFonts w:cs="Arial"/>
          <w:b/>
          <w:szCs w:val="24"/>
        </w:rPr>
      </w:pPr>
      <w:r w:rsidRPr="0010222E">
        <w:rPr>
          <w:rFonts w:cs="Arial"/>
          <w:b/>
          <w:szCs w:val="24"/>
        </w:rPr>
        <w:t>Palliativdienst am Klinikum Landkreis Erding</w:t>
      </w:r>
    </w:p>
    <w:p w:rsidR="0010222E" w:rsidRPr="0010222E" w:rsidRDefault="0010222E" w:rsidP="0010222E">
      <w:pPr>
        <w:tabs>
          <w:tab w:val="left" w:pos="993"/>
        </w:tabs>
        <w:rPr>
          <w:rFonts w:cs="Arial"/>
          <w:szCs w:val="24"/>
        </w:rPr>
      </w:pPr>
      <w:r w:rsidRPr="0010222E">
        <w:rPr>
          <w:rFonts w:cs="Arial"/>
          <w:szCs w:val="24"/>
        </w:rPr>
        <w:t xml:space="preserve">Seit Anfang des Jahres gibt es am Klinikum Landkreis Erding einen interprofessionellen Palliativdienst, der sich der Begleitung schwerstkranker Menschen widmet. Im Mittelpunkt steht die Kontrolle belastender Symptome, einfühlsame Zuwendung und die individuelle Unterstützung der Patientinnen und Patienten nach ihren Wünschen und Bedürfnissen. </w:t>
      </w:r>
    </w:p>
    <w:p w:rsidR="0010222E" w:rsidRPr="0010222E" w:rsidRDefault="0010222E" w:rsidP="0010222E">
      <w:pPr>
        <w:tabs>
          <w:tab w:val="left" w:pos="993"/>
        </w:tabs>
        <w:rPr>
          <w:rFonts w:cs="Arial"/>
          <w:szCs w:val="24"/>
        </w:rPr>
      </w:pPr>
      <w:r w:rsidRPr="0010222E">
        <w:rPr>
          <w:rFonts w:cs="Arial"/>
          <w:szCs w:val="24"/>
        </w:rPr>
        <w:t>Damit sollen zukünftig sollen auf die Bedürfnisse von palliativ erkrankten Menschen noch besser eingegangen und zusätzlich ein psychosoziales Betreuungsangebot auch für die Angehörigen geschaffen werden. Bis Ende September haben knapp 400 Patientinnen und Patienten dieses neue Angebot in Anspruch genommen.</w:t>
      </w:r>
      <w:r>
        <w:rPr>
          <w:rFonts w:cs="Arial"/>
          <w:szCs w:val="24"/>
        </w:rPr>
        <w:t xml:space="preserve"> </w:t>
      </w:r>
      <w:r w:rsidRPr="0010222E">
        <w:rPr>
          <w:rFonts w:cs="Arial"/>
          <w:szCs w:val="24"/>
        </w:rPr>
        <w:t xml:space="preserve">Initiiert wurde der Palliativdienst auf </w:t>
      </w:r>
      <w:r w:rsidRPr="0010222E">
        <w:rPr>
          <w:rFonts w:cs="Arial"/>
          <w:szCs w:val="24"/>
        </w:rPr>
        <w:lastRenderedPageBreak/>
        <w:t>Anregung des SAPV-Teams Erding, das auch eine Anschubfinanzierung sichert. Hierfür werden zwei neue Teilzeitkräfte eingestellt.</w:t>
      </w:r>
    </w:p>
    <w:p w:rsidR="0010222E" w:rsidRPr="0010222E" w:rsidRDefault="0010222E" w:rsidP="0010222E">
      <w:pPr>
        <w:tabs>
          <w:tab w:val="left" w:pos="993"/>
        </w:tabs>
        <w:rPr>
          <w:rFonts w:cs="Arial"/>
          <w:szCs w:val="24"/>
        </w:rPr>
      </w:pPr>
      <w:r w:rsidRPr="0010222E">
        <w:rPr>
          <w:rFonts w:cs="Arial"/>
          <w:szCs w:val="24"/>
        </w:rPr>
        <w:t>Die Förderung ermöglicht den Aufbau nachhaltiger Strukturen für eine zukunftsorientierte Versorgung schwerstkranker Menschen im Landkreis – auch langfristig.</w:t>
      </w:r>
    </w:p>
    <w:bookmarkEnd w:id="5"/>
    <w:p w:rsidR="0010222E" w:rsidRDefault="0010222E" w:rsidP="0010222E">
      <w:pPr>
        <w:tabs>
          <w:tab w:val="left" w:pos="993"/>
        </w:tabs>
        <w:rPr>
          <w:rFonts w:cs="Arial"/>
          <w:b/>
          <w:bCs/>
          <w:szCs w:val="24"/>
        </w:rPr>
      </w:pPr>
    </w:p>
    <w:p w:rsidR="0010222E" w:rsidRPr="0010222E" w:rsidRDefault="0010222E" w:rsidP="0010222E">
      <w:pPr>
        <w:tabs>
          <w:tab w:val="left" w:pos="993"/>
        </w:tabs>
        <w:rPr>
          <w:rFonts w:cs="Arial"/>
          <w:b/>
          <w:bCs/>
          <w:szCs w:val="24"/>
        </w:rPr>
      </w:pPr>
      <w:r w:rsidRPr="0010222E">
        <w:rPr>
          <w:rFonts w:cs="Arial"/>
          <w:b/>
          <w:bCs/>
          <w:szCs w:val="24"/>
        </w:rPr>
        <w:t>Vorreiter beim kardiologischer Weiterbildungsverbund</w:t>
      </w:r>
    </w:p>
    <w:p w:rsidR="0010222E" w:rsidRPr="0010222E" w:rsidRDefault="0010222E" w:rsidP="0010222E">
      <w:pPr>
        <w:tabs>
          <w:tab w:val="left" w:pos="993"/>
        </w:tabs>
        <w:rPr>
          <w:rFonts w:cs="Arial"/>
          <w:bCs/>
          <w:szCs w:val="24"/>
        </w:rPr>
      </w:pPr>
      <w:r w:rsidRPr="0010222E">
        <w:rPr>
          <w:rFonts w:cs="Arial"/>
          <w:bCs/>
          <w:szCs w:val="24"/>
        </w:rPr>
        <w:t xml:space="preserve">Mit dem neuen, bayernweit erstem Weiterbildungsverbund zur Verbesserung der kardiologischen Facharztausbildung hat das Klinikum zusammen mit dem MVZ </w:t>
      </w:r>
      <w:proofErr w:type="spellStart"/>
      <w:r w:rsidRPr="0010222E">
        <w:rPr>
          <w:rFonts w:cs="Arial"/>
          <w:bCs/>
          <w:szCs w:val="24"/>
        </w:rPr>
        <w:t>Dorfen</w:t>
      </w:r>
      <w:proofErr w:type="spellEnd"/>
      <w:r w:rsidRPr="0010222E">
        <w:rPr>
          <w:rFonts w:cs="Arial"/>
          <w:bCs/>
          <w:szCs w:val="24"/>
        </w:rPr>
        <w:t xml:space="preserve"> einen weiteren Meilenstein bei der Etablierung moderner Qualifizierungsmöglichkeiten gesetzt.</w:t>
      </w:r>
    </w:p>
    <w:p w:rsidR="0010222E" w:rsidRPr="0010222E" w:rsidRDefault="0010222E" w:rsidP="0010222E">
      <w:pPr>
        <w:tabs>
          <w:tab w:val="left" w:pos="993"/>
        </w:tabs>
        <w:rPr>
          <w:rFonts w:cs="Arial"/>
          <w:szCs w:val="24"/>
        </w:rPr>
      </w:pPr>
      <w:r w:rsidRPr="0010222E">
        <w:rPr>
          <w:rFonts w:cs="Arial"/>
          <w:szCs w:val="24"/>
        </w:rPr>
        <w:t>Ziel ist es, eine nahtlose und qualitativ hochwertige Weiterbildung im stationären sowie ambulanten Bereich zu ermöglichen und damit die künftige Versorgung im Landkreis langfristig zu sichern.</w:t>
      </w:r>
    </w:p>
    <w:p w:rsidR="0010222E" w:rsidRDefault="0010222E" w:rsidP="0010222E">
      <w:pPr>
        <w:tabs>
          <w:tab w:val="left" w:pos="993"/>
        </w:tabs>
        <w:rPr>
          <w:rFonts w:cs="Arial"/>
          <w:b/>
          <w:bCs/>
          <w:szCs w:val="24"/>
        </w:rPr>
      </w:pPr>
    </w:p>
    <w:p w:rsidR="0010222E" w:rsidRPr="0010222E" w:rsidRDefault="0010222E" w:rsidP="0010222E">
      <w:pPr>
        <w:tabs>
          <w:tab w:val="left" w:pos="993"/>
        </w:tabs>
        <w:rPr>
          <w:rFonts w:cs="Arial"/>
          <w:b/>
          <w:bCs/>
          <w:szCs w:val="24"/>
        </w:rPr>
      </w:pPr>
      <w:r w:rsidRPr="0010222E">
        <w:rPr>
          <w:rFonts w:cs="Arial"/>
          <w:b/>
          <w:bCs/>
          <w:szCs w:val="24"/>
        </w:rPr>
        <w:t>Kooperation mit der LMU - Hochspezialisierte Brust- und Handchirurgie</w:t>
      </w:r>
    </w:p>
    <w:p w:rsidR="0010222E" w:rsidRPr="0010222E" w:rsidRDefault="0010222E" w:rsidP="0010222E">
      <w:pPr>
        <w:tabs>
          <w:tab w:val="left" w:pos="993"/>
        </w:tabs>
        <w:rPr>
          <w:rFonts w:cs="Arial"/>
          <w:bCs/>
          <w:szCs w:val="24"/>
        </w:rPr>
      </w:pPr>
      <w:r w:rsidRPr="0010222E">
        <w:rPr>
          <w:rFonts w:cs="Arial"/>
          <w:bCs/>
          <w:szCs w:val="24"/>
        </w:rPr>
        <w:t xml:space="preserve">Das Klinikum Landkreis Erding hat einen Kooperationsvertrag mit dem LMU Klinikum München geschlossen, um die medizinische Versorgung im Bereich der plastischen und ästhetischen Chirurgie, insbesondere der </w:t>
      </w:r>
      <w:proofErr w:type="spellStart"/>
      <w:r w:rsidRPr="0010222E">
        <w:rPr>
          <w:rFonts w:cs="Arial"/>
          <w:bCs/>
          <w:szCs w:val="24"/>
        </w:rPr>
        <w:t>rekonstruktiven</w:t>
      </w:r>
      <w:proofErr w:type="spellEnd"/>
      <w:r w:rsidRPr="0010222E">
        <w:rPr>
          <w:rFonts w:cs="Arial"/>
          <w:bCs/>
          <w:szCs w:val="24"/>
        </w:rPr>
        <w:t xml:space="preserve"> Brustchirurgie, sowie der Handchirurgie deutlich zu erweitern. </w:t>
      </w:r>
    </w:p>
    <w:p w:rsidR="0010222E" w:rsidRPr="0010222E" w:rsidRDefault="0010222E" w:rsidP="0010222E">
      <w:pPr>
        <w:tabs>
          <w:tab w:val="left" w:pos="993"/>
        </w:tabs>
        <w:rPr>
          <w:rFonts w:cs="Arial"/>
          <w:bCs/>
          <w:szCs w:val="24"/>
        </w:rPr>
      </w:pPr>
      <w:r w:rsidRPr="0010222E">
        <w:rPr>
          <w:rFonts w:cs="Arial"/>
          <w:bCs/>
          <w:szCs w:val="24"/>
        </w:rPr>
        <w:t xml:space="preserve">Die renommierte Abteilung für Handchirurgie, Plastische und Ästhetische Chirurgie des LMU Klinikums unter Leitung von Prof. Dr. Riccardo E. </w:t>
      </w:r>
      <w:proofErr w:type="spellStart"/>
      <w:r w:rsidRPr="0010222E">
        <w:rPr>
          <w:rFonts w:cs="Arial"/>
          <w:bCs/>
          <w:szCs w:val="24"/>
        </w:rPr>
        <w:t>Giunta</w:t>
      </w:r>
      <w:proofErr w:type="spellEnd"/>
      <w:r w:rsidRPr="0010222E">
        <w:rPr>
          <w:rFonts w:cs="Arial"/>
          <w:bCs/>
          <w:szCs w:val="24"/>
        </w:rPr>
        <w:t xml:space="preserve"> bringt ihre Expertise dabei gezielt in die Versorgung der Patientinnen und Patienten im Landkreis Erding ein.</w:t>
      </w:r>
    </w:p>
    <w:p w:rsidR="0010222E" w:rsidRDefault="0010222E" w:rsidP="0010222E">
      <w:pPr>
        <w:tabs>
          <w:tab w:val="left" w:pos="993"/>
        </w:tabs>
        <w:rPr>
          <w:rFonts w:cs="Arial"/>
          <w:bCs/>
          <w:szCs w:val="24"/>
        </w:rPr>
      </w:pPr>
    </w:p>
    <w:p w:rsidR="0010222E" w:rsidRPr="0010222E" w:rsidRDefault="0010222E" w:rsidP="0010222E">
      <w:pPr>
        <w:tabs>
          <w:tab w:val="left" w:pos="993"/>
        </w:tabs>
        <w:rPr>
          <w:rFonts w:cs="Arial"/>
          <w:bCs/>
          <w:szCs w:val="24"/>
        </w:rPr>
      </w:pPr>
      <w:r>
        <w:rPr>
          <w:rFonts w:cs="Arial"/>
          <w:bCs/>
          <w:szCs w:val="24"/>
        </w:rPr>
        <w:t>Ziel ist</w:t>
      </w:r>
      <w:r w:rsidRPr="0010222E">
        <w:rPr>
          <w:rFonts w:cs="Arial"/>
          <w:bCs/>
          <w:szCs w:val="24"/>
        </w:rPr>
        <w:t>, dass die Expertise nicht nur in der Großstadt bleibt, sondern zu den Menschen in der Region kommt – ganz im Sinne von ‚Spitzenmedizin ganz nah‘.</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2. Zertifizierungen &amp; Auszeichnungen</w:t>
      </w:r>
    </w:p>
    <w:p w:rsidR="0010222E" w:rsidRPr="0010222E" w:rsidRDefault="0010222E" w:rsidP="0010222E">
      <w:pPr>
        <w:tabs>
          <w:tab w:val="left" w:pos="993"/>
        </w:tabs>
        <w:rPr>
          <w:rFonts w:cs="Arial"/>
          <w:szCs w:val="24"/>
        </w:rPr>
      </w:pPr>
      <w:r w:rsidRPr="0010222E">
        <w:rPr>
          <w:rFonts w:cs="Arial"/>
          <w:szCs w:val="24"/>
        </w:rPr>
        <w:t xml:space="preserve">Zertifiziert sind das Gesamthaus Erding mit Klinikum </w:t>
      </w:r>
      <w:proofErr w:type="spellStart"/>
      <w:r w:rsidRPr="0010222E">
        <w:rPr>
          <w:rFonts w:cs="Arial"/>
          <w:szCs w:val="24"/>
        </w:rPr>
        <w:t>Dorfen</w:t>
      </w:r>
      <w:proofErr w:type="spellEnd"/>
      <w:r w:rsidRPr="0010222E">
        <w:rPr>
          <w:rFonts w:cs="Arial"/>
          <w:szCs w:val="24"/>
        </w:rPr>
        <w:t xml:space="preserve">, das Darmzentrum sowie Brustzentrum durch den TÜV Süd, die Zentrale </w:t>
      </w:r>
      <w:proofErr w:type="spellStart"/>
      <w:r w:rsidRPr="0010222E">
        <w:rPr>
          <w:rFonts w:cs="Arial"/>
          <w:szCs w:val="24"/>
        </w:rPr>
        <w:t>Sterilgutversorgungsabteilung</w:t>
      </w:r>
      <w:proofErr w:type="spellEnd"/>
      <w:r w:rsidRPr="0010222E">
        <w:rPr>
          <w:rFonts w:cs="Arial"/>
          <w:szCs w:val="24"/>
        </w:rPr>
        <w:t xml:space="preserve"> (ZSVA) durch den TÜV Rheinland, das </w:t>
      </w:r>
      <w:proofErr w:type="spellStart"/>
      <w:r w:rsidRPr="0010222E">
        <w:rPr>
          <w:rFonts w:cs="Arial"/>
          <w:szCs w:val="24"/>
        </w:rPr>
        <w:t>Traumazentrum</w:t>
      </w:r>
      <w:proofErr w:type="spellEnd"/>
      <w:r w:rsidRPr="0010222E">
        <w:rPr>
          <w:rFonts w:cs="Arial"/>
          <w:szCs w:val="24"/>
        </w:rPr>
        <w:t xml:space="preserve"> durch die Deutsche Gesellschaft für Unfallchirurgie, die Schlaganfalleinheit – </w:t>
      </w:r>
      <w:proofErr w:type="spellStart"/>
      <w:r w:rsidRPr="0010222E">
        <w:rPr>
          <w:rFonts w:cs="Arial"/>
          <w:szCs w:val="24"/>
        </w:rPr>
        <w:t>Stroke</w:t>
      </w:r>
      <w:proofErr w:type="spellEnd"/>
      <w:r w:rsidRPr="0010222E">
        <w:rPr>
          <w:rFonts w:cs="Arial"/>
          <w:szCs w:val="24"/>
        </w:rPr>
        <w:t xml:space="preserve"> Unit- durch die Deutsche Schlaganfallgesellschaft und die Gynäkologische Dysplasie-Sprechstunde durch die Deutsche Krebsgesellschaft und das Kompetenzzentrum </w:t>
      </w:r>
      <w:proofErr w:type="spellStart"/>
      <w:r w:rsidRPr="0010222E">
        <w:rPr>
          <w:rFonts w:cs="Arial"/>
          <w:szCs w:val="24"/>
        </w:rPr>
        <w:t>Hernienchirurgie</w:t>
      </w:r>
      <w:proofErr w:type="spellEnd"/>
      <w:r w:rsidRPr="0010222E">
        <w:rPr>
          <w:rFonts w:cs="Arial"/>
          <w:szCs w:val="24"/>
        </w:rPr>
        <w:t xml:space="preserve"> der deutschen </w:t>
      </w:r>
      <w:proofErr w:type="spellStart"/>
      <w:r w:rsidRPr="0010222E">
        <w:rPr>
          <w:rFonts w:cs="Arial"/>
          <w:szCs w:val="24"/>
        </w:rPr>
        <w:t>Herniengesellschaft</w:t>
      </w:r>
      <w:proofErr w:type="spellEnd"/>
      <w:r w:rsidRPr="0010222E">
        <w:rPr>
          <w:rFonts w:cs="Arial"/>
          <w:szCs w:val="24"/>
        </w:rPr>
        <w:t xml:space="preserve">. Erstmalig wurde die </w:t>
      </w:r>
      <w:proofErr w:type="spellStart"/>
      <w:r w:rsidRPr="0010222E">
        <w:rPr>
          <w:rFonts w:cs="Arial"/>
          <w:szCs w:val="24"/>
        </w:rPr>
        <w:t>Chest</w:t>
      </w:r>
      <w:proofErr w:type="spellEnd"/>
      <w:r w:rsidRPr="0010222E">
        <w:rPr>
          <w:rFonts w:cs="Arial"/>
          <w:szCs w:val="24"/>
        </w:rPr>
        <w:t xml:space="preserve"> </w:t>
      </w:r>
      <w:proofErr w:type="spellStart"/>
      <w:r w:rsidRPr="0010222E">
        <w:rPr>
          <w:rFonts w:cs="Arial"/>
          <w:szCs w:val="24"/>
        </w:rPr>
        <w:t>Pain</w:t>
      </w:r>
      <w:proofErr w:type="spellEnd"/>
      <w:r w:rsidRPr="0010222E">
        <w:rPr>
          <w:rFonts w:cs="Arial"/>
          <w:szCs w:val="24"/>
        </w:rPr>
        <w:t xml:space="preserve"> Unit (CPU) durch die Deutsche Gesellschaft für Kardiologie zertifiziert.</w:t>
      </w:r>
    </w:p>
    <w:p w:rsidR="0010222E" w:rsidRDefault="0010222E" w:rsidP="0010222E">
      <w:pPr>
        <w:tabs>
          <w:tab w:val="left" w:pos="993"/>
        </w:tabs>
        <w:rPr>
          <w:rFonts w:cs="Arial"/>
          <w:szCs w:val="24"/>
        </w:rPr>
      </w:pPr>
    </w:p>
    <w:p w:rsidR="0010222E" w:rsidRPr="0010222E" w:rsidRDefault="0010222E" w:rsidP="0010222E">
      <w:pPr>
        <w:tabs>
          <w:tab w:val="left" w:pos="993"/>
        </w:tabs>
        <w:rPr>
          <w:rFonts w:cs="Arial"/>
          <w:szCs w:val="24"/>
        </w:rPr>
      </w:pPr>
      <w:r w:rsidRPr="0010222E">
        <w:rPr>
          <w:rFonts w:cs="Arial"/>
          <w:szCs w:val="24"/>
        </w:rPr>
        <w:t xml:space="preserve">Für das Gesamthaus wird durch die Auditoren regelmäßig lobend hervorgehoben, dass eine Weiterentwicklung des Qualitätsmanagementsystems zu erkennen ist. Zur Erhaltung und Weiterentwicklung der Qualität finden regelmäßig interne Audits, Hygienebegehungen, Apothekenbegehungen, Arbeitssicherheitsbegehungen sowie systematische Überprüfungen und Anpassungen der Prozesse und deren Dokumentation statt. Des Weiteren werden regelmäßig Patientenbefragungen und Mitarbeiterbefragungen durchgeführt. Die daraus entstandenen Projekte und Einzelmaßnahmen werden laufend im Rahmen </w:t>
      </w:r>
      <w:r w:rsidRPr="0010222E">
        <w:rPr>
          <w:rFonts w:cs="Arial"/>
          <w:szCs w:val="24"/>
        </w:rPr>
        <w:lastRenderedPageBreak/>
        <w:t>des Qualitätsmanagements schrittweise mit den Verantwortlichen der einzelnen Bereiche abgearbeitet.</w:t>
      </w:r>
    </w:p>
    <w:p w:rsidR="0010222E" w:rsidRDefault="0010222E" w:rsidP="0010222E">
      <w:pPr>
        <w:tabs>
          <w:tab w:val="left" w:pos="993"/>
        </w:tabs>
        <w:rPr>
          <w:rFonts w:cs="Arial"/>
          <w:szCs w:val="24"/>
        </w:rPr>
      </w:pPr>
    </w:p>
    <w:p w:rsidR="0010222E" w:rsidRPr="0010222E" w:rsidRDefault="0010222E" w:rsidP="0010222E">
      <w:pPr>
        <w:tabs>
          <w:tab w:val="left" w:pos="993"/>
        </w:tabs>
        <w:rPr>
          <w:rFonts w:cs="Arial"/>
          <w:szCs w:val="24"/>
        </w:rPr>
      </w:pPr>
      <w:r w:rsidRPr="0010222E">
        <w:rPr>
          <w:rFonts w:cs="Arial"/>
          <w:szCs w:val="24"/>
        </w:rPr>
        <w:t>Das Bildungszentrum im Besonderen die Berufsfachschule für Pflege und die Berufsfachschule für Krankenpflegehilfe sind ebenfalls durch den TÜV-Süd nach DIN EN ISO 9001:2015 und AZAV zertifiziert.</w:t>
      </w:r>
    </w:p>
    <w:p w:rsidR="0010222E" w:rsidRDefault="0010222E" w:rsidP="0010222E">
      <w:pPr>
        <w:tabs>
          <w:tab w:val="left" w:pos="993"/>
        </w:tabs>
        <w:rPr>
          <w:rFonts w:cs="Arial"/>
          <w:b/>
          <w:bCs/>
          <w:szCs w:val="24"/>
        </w:rPr>
      </w:pPr>
    </w:p>
    <w:p w:rsidR="0010222E" w:rsidRPr="0010222E" w:rsidRDefault="0010222E" w:rsidP="0010222E">
      <w:pPr>
        <w:tabs>
          <w:tab w:val="left" w:pos="993"/>
        </w:tabs>
        <w:rPr>
          <w:rFonts w:cs="Arial"/>
          <w:b/>
          <w:bCs/>
          <w:szCs w:val="24"/>
        </w:rPr>
      </w:pPr>
      <w:r w:rsidRPr="0010222E">
        <w:rPr>
          <w:rFonts w:cs="Arial"/>
          <w:b/>
          <w:bCs/>
          <w:szCs w:val="24"/>
        </w:rPr>
        <w:t xml:space="preserve">Neues Kompetenzzentrum für </w:t>
      </w:r>
      <w:proofErr w:type="spellStart"/>
      <w:r w:rsidRPr="0010222E">
        <w:rPr>
          <w:rFonts w:cs="Arial"/>
          <w:b/>
          <w:bCs/>
          <w:szCs w:val="24"/>
        </w:rPr>
        <w:t>Hernienchirurgie</w:t>
      </w:r>
      <w:proofErr w:type="spellEnd"/>
    </w:p>
    <w:p w:rsidR="0010222E" w:rsidRPr="0010222E" w:rsidRDefault="0010222E" w:rsidP="0010222E">
      <w:pPr>
        <w:tabs>
          <w:tab w:val="left" w:pos="993"/>
        </w:tabs>
        <w:rPr>
          <w:rFonts w:cs="Arial"/>
          <w:szCs w:val="24"/>
        </w:rPr>
      </w:pPr>
      <w:r w:rsidRPr="0010222E">
        <w:rPr>
          <w:rFonts w:cs="Arial"/>
          <w:szCs w:val="24"/>
        </w:rPr>
        <w:t xml:space="preserve">Die </w:t>
      </w:r>
      <w:proofErr w:type="spellStart"/>
      <w:r w:rsidRPr="0010222E">
        <w:rPr>
          <w:rFonts w:cs="Arial"/>
          <w:szCs w:val="24"/>
        </w:rPr>
        <w:t>Visceralchirurgie</w:t>
      </w:r>
      <w:proofErr w:type="spellEnd"/>
      <w:r w:rsidRPr="0010222E">
        <w:rPr>
          <w:rFonts w:cs="Arial"/>
          <w:szCs w:val="24"/>
        </w:rPr>
        <w:t xml:space="preserve"> unter der Leitung von Prof. Jörg Theisen, ist als Kompetenzzentrum für </w:t>
      </w:r>
      <w:proofErr w:type="spellStart"/>
      <w:r w:rsidRPr="0010222E">
        <w:rPr>
          <w:rFonts w:cs="Arial"/>
          <w:szCs w:val="24"/>
        </w:rPr>
        <w:t>Hernienchirurgie</w:t>
      </w:r>
      <w:proofErr w:type="spellEnd"/>
      <w:r w:rsidRPr="0010222E">
        <w:rPr>
          <w:rFonts w:cs="Arial"/>
          <w:szCs w:val="24"/>
        </w:rPr>
        <w:t xml:space="preserve"> durch die DGAV (Deutsche Gesellschaft für Allgemein - und </w:t>
      </w:r>
      <w:proofErr w:type="spellStart"/>
      <w:r w:rsidRPr="0010222E">
        <w:rPr>
          <w:rFonts w:cs="Arial"/>
          <w:szCs w:val="24"/>
        </w:rPr>
        <w:t>Viszeralchirurgie</w:t>
      </w:r>
      <w:proofErr w:type="spellEnd"/>
      <w:r w:rsidRPr="0010222E">
        <w:rPr>
          <w:rFonts w:cs="Arial"/>
          <w:szCs w:val="24"/>
        </w:rPr>
        <w:t xml:space="preserve">) zertifiziert worden. </w:t>
      </w:r>
    </w:p>
    <w:p w:rsidR="0010222E" w:rsidRPr="0010222E" w:rsidRDefault="0010222E" w:rsidP="0010222E">
      <w:pPr>
        <w:tabs>
          <w:tab w:val="left" w:pos="993"/>
        </w:tabs>
        <w:rPr>
          <w:rFonts w:cs="Arial"/>
          <w:szCs w:val="24"/>
        </w:rPr>
      </w:pPr>
      <w:r w:rsidRPr="0010222E">
        <w:rPr>
          <w:rFonts w:cs="Arial"/>
          <w:szCs w:val="24"/>
        </w:rPr>
        <w:t xml:space="preserve">Im November fand zudem am Klinikum ein Operationsworkshop zur </w:t>
      </w:r>
      <w:proofErr w:type="spellStart"/>
      <w:r w:rsidRPr="0010222E">
        <w:rPr>
          <w:rFonts w:cs="Arial"/>
          <w:szCs w:val="24"/>
        </w:rPr>
        <w:t>Hernienchirurgie</w:t>
      </w:r>
      <w:proofErr w:type="spellEnd"/>
      <w:r w:rsidRPr="0010222E">
        <w:rPr>
          <w:rFonts w:cs="Arial"/>
          <w:szCs w:val="24"/>
        </w:rPr>
        <w:t xml:space="preserve"> statt. Acht Chirurginnen und Chirurgen aus ganz Deutschland waren im Haus, um sich </w:t>
      </w:r>
      <w:proofErr w:type="spellStart"/>
      <w:r w:rsidRPr="0010222E">
        <w:rPr>
          <w:rFonts w:cs="Arial"/>
          <w:szCs w:val="24"/>
        </w:rPr>
        <w:t>hands</w:t>
      </w:r>
      <w:proofErr w:type="spellEnd"/>
      <w:r w:rsidRPr="0010222E">
        <w:rPr>
          <w:rFonts w:cs="Arial"/>
          <w:szCs w:val="24"/>
        </w:rPr>
        <w:t xml:space="preserve">-on über die Hernien-Chirurgie zu informieren. Neben der Beteiligung an Operationen beinhaltete der Workshop Vorträge und Diskussionen, die vom Team der </w:t>
      </w:r>
      <w:proofErr w:type="spellStart"/>
      <w:r w:rsidRPr="0010222E">
        <w:rPr>
          <w:rFonts w:cs="Arial"/>
          <w:szCs w:val="24"/>
        </w:rPr>
        <w:t>Visceralchirurgie</w:t>
      </w:r>
      <w:proofErr w:type="spellEnd"/>
      <w:r w:rsidRPr="0010222E">
        <w:rPr>
          <w:rFonts w:cs="Arial"/>
          <w:szCs w:val="24"/>
        </w:rPr>
        <w:t xml:space="preserve">, hier Frau Dr. Chiara </w:t>
      </w:r>
      <w:proofErr w:type="spellStart"/>
      <w:r w:rsidRPr="0010222E">
        <w:rPr>
          <w:rFonts w:cs="Arial"/>
          <w:szCs w:val="24"/>
        </w:rPr>
        <w:t>Tosolini</w:t>
      </w:r>
      <w:proofErr w:type="spellEnd"/>
      <w:r w:rsidRPr="0010222E">
        <w:rPr>
          <w:rFonts w:cs="Arial"/>
          <w:szCs w:val="24"/>
        </w:rPr>
        <w:t xml:space="preserve"> als Hernien-Spezialistin, geleitet wurden.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Klinikum Landkreis Erding erlangt Zertifizierung als „Angehörigenfreundliche Intensivstation“</w:t>
      </w:r>
    </w:p>
    <w:p w:rsidR="0010222E" w:rsidRPr="0010222E" w:rsidRDefault="0010222E" w:rsidP="0010222E">
      <w:pPr>
        <w:tabs>
          <w:tab w:val="left" w:pos="993"/>
        </w:tabs>
        <w:rPr>
          <w:rFonts w:cs="Arial"/>
          <w:szCs w:val="24"/>
        </w:rPr>
      </w:pPr>
      <w:r w:rsidRPr="0010222E">
        <w:rPr>
          <w:rFonts w:cs="Arial"/>
          <w:szCs w:val="24"/>
        </w:rPr>
        <w:t xml:space="preserve">Das Klinikum Landkreis Erding hat die </w:t>
      </w:r>
      <w:proofErr w:type="spellStart"/>
      <w:r w:rsidRPr="0010222E">
        <w:rPr>
          <w:rFonts w:cs="Arial"/>
          <w:szCs w:val="24"/>
        </w:rPr>
        <w:t>Rezertifizierung</w:t>
      </w:r>
      <w:proofErr w:type="spellEnd"/>
      <w:r w:rsidRPr="0010222E">
        <w:rPr>
          <w:rFonts w:cs="Arial"/>
          <w:szCs w:val="24"/>
        </w:rPr>
        <w:t xml:space="preserve"> als „Angehörigenfreundliche Intensivstation“ erhalten. Die Auszeichnung würdigt die besonderen Bemühungen des Klinikums, eine intensive und wertschätzende Einbindung von Angehörigen in die Versorgung und Betreuung von Intensivpatienten zu ermöglichen. Bayerweit sind lediglich 22 Kliniken zertifiziert, in der Region nur das Klinikum Landkreis Erding. Die Zertifizierung basiert auf Kriterien, die von der Deutschen Gesellschaft für Fachkrankenpflege und Funktionsdienste e.V. (DGF) festgelegt werden.</w:t>
      </w:r>
    </w:p>
    <w:p w:rsidR="0010222E" w:rsidRPr="0010222E" w:rsidRDefault="0010222E" w:rsidP="0010222E">
      <w:pPr>
        <w:tabs>
          <w:tab w:val="left" w:pos="993"/>
        </w:tabs>
        <w:rPr>
          <w:rFonts w:cs="Arial"/>
          <w:szCs w:val="24"/>
        </w:rPr>
      </w:pPr>
    </w:p>
    <w:p w:rsidR="0010222E" w:rsidRPr="0010222E" w:rsidRDefault="0010222E" w:rsidP="0010222E">
      <w:pPr>
        <w:numPr>
          <w:ilvl w:val="0"/>
          <w:numId w:val="45"/>
        </w:numPr>
        <w:tabs>
          <w:tab w:val="left" w:pos="993"/>
        </w:tabs>
        <w:rPr>
          <w:rFonts w:cs="Arial"/>
          <w:b/>
          <w:szCs w:val="24"/>
        </w:rPr>
      </w:pPr>
      <w:r w:rsidRPr="0010222E">
        <w:rPr>
          <w:rFonts w:cs="Arial"/>
          <w:b/>
          <w:szCs w:val="24"/>
        </w:rPr>
        <w:t xml:space="preserve">Modernisierung in Bau und Technik </w:t>
      </w:r>
    </w:p>
    <w:p w:rsidR="0010222E" w:rsidRPr="0010222E" w:rsidRDefault="0010222E" w:rsidP="0010222E">
      <w:pPr>
        <w:tabs>
          <w:tab w:val="left" w:pos="993"/>
        </w:tabs>
        <w:rPr>
          <w:rFonts w:cs="Arial"/>
          <w:szCs w:val="24"/>
        </w:rPr>
      </w:pPr>
      <w:r w:rsidRPr="0010222E">
        <w:rPr>
          <w:rFonts w:cs="Arial"/>
          <w:szCs w:val="24"/>
        </w:rPr>
        <w:t xml:space="preserve">In 2025 wurde in </w:t>
      </w:r>
      <w:proofErr w:type="spellStart"/>
      <w:r w:rsidRPr="0010222E">
        <w:rPr>
          <w:rFonts w:cs="Arial"/>
          <w:szCs w:val="24"/>
        </w:rPr>
        <w:t>Dorfen</w:t>
      </w:r>
      <w:proofErr w:type="spellEnd"/>
      <w:r w:rsidRPr="0010222E">
        <w:rPr>
          <w:rFonts w:cs="Arial"/>
          <w:szCs w:val="24"/>
        </w:rPr>
        <w:t xml:space="preserve"> das Erdgeschoss saniert.</w:t>
      </w:r>
    </w:p>
    <w:p w:rsidR="0010222E" w:rsidRPr="0010222E" w:rsidRDefault="0010222E" w:rsidP="0010222E">
      <w:pPr>
        <w:tabs>
          <w:tab w:val="left" w:pos="993"/>
        </w:tabs>
        <w:rPr>
          <w:rFonts w:cs="Arial"/>
          <w:szCs w:val="24"/>
        </w:rPr>
      </w:pPr>
      <w:r w:rsidRPr="0010222E">
        <w:rPr>
          <w:rFonts w:cs="Arial"/>
          <w:szCs w:val="24"/>
        </w:rPr>
        <w:t>In Erding wurde die Intermediate Care und nun die Intensivstation saniert.</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szCs w:val="24"/>
        </w:rPr>
      </w:pPr>
      <w:r w:rsidRPr="0010222E">
        <w:rPr>
          <w:rFonts w:cs="Arial"/>
          <w:b/>
          <w:szCs w:val="24"/>
        </w:rPr>
        <w:t xml:space="preserve">Entwicklungspartnerschaft mit Siemens </w:t>
      </w:r>
      <w:proofErr w:type="spellStart"/>
      <w:r w:rsidRPr="0010222E">
        <w:rPr>
          <w:rFonts w:cs="Arial"/>
          <w:b/>
          <w:szCs w:val="24"/>
        </w:rPr>
        <w:t>Healthineers</w:t>
      </w:r>
      <w:proofErr w:type="spellEnd"/>
    </w:p>
    <w:p w:rsidR="0010222E" w:rsidRPr="0010222E" w:rsidRDefault="0010222E" w:rsidP="0010222E">
      <w:pPr>
        <w:tabs>
          <w:tab w:val="left" w:pos="993"/>
        </w:tabs>
        <w:rPr>
          <w:rFonts w:cs="Arial"/>
          <w:szCs w:val="24"/>
        </w:rPr>
      </w:pPr>
      <w:r w:rsidRPr="0010222E">
        <w:rPr>
          <w:rFonts w:cs="Arial"/>
          <w:szCs w:val="24"/>
        </w:rPr>
        <w:t xml:space="preserve">Siemers </w:t>
      </w:r>
      <w:proofErr w:type="spellStart"/>
      <w:r w:rsidRPr="0010222E">
        <w:rPr>
          <w:rFonts w:cs="Arial"/>
          <w:szCs w:val="24"/>
        </w:rPr>
        <w:t>Healthineers</w:t>
      </w:r>
      <w:proofErr w:type="spellEnd"/>
      <w:r w:rsidRPr="0010222E">
        <w:rPr>
          <w:rFonts w:cs="Arial"/>
          <w:szCs w:val="24"/>
        </w:rPr>
        <w:t xml:space="preserve"> hat mit dem Klinikum Landkreis Erding eine Technologiepartnerschaft im Bereich Ultraschallgeräte abgeschlossen. Der Vertrag sieht in den nächsten acht Jahren den Austausch des gesamten Ultraschall-Geräteparks in allen Fachbereichen vor. Siemens </w:t>
      </w:r>
      <w:proofErr w:type="spellStart"/>
      <w:r w:rsidRPr="0010222E">
        <w:rPr>
          <w:rFonts w:cs="Arial"/>
          <w:szCs w:val="24"/>
        </w:rPr>
        <w:t>Healthineers</w:t>
      </w:r>
      <w:proofErr w:type="spellEnd"/>
      <w:r w:rsidRPr="0010222E">
        <w:rPr>
          <w:rFonts w:cs="Arial"/>
          <w:szCs w:val="24"/>
        </w:rPr>
        <w:t xml:space="preserve"> ist für die Lieferung, Installation, Schulung und den Service der 29 neuen Systeme verantwortlich. Das Klinikum profitiert von einem homogenen Gerätepark mit einheitlichen Bedienkonzepten. Dies soll eine qualitativ hochwertige Patientenversorgung sowie ein</w:t>
      </w:r>
      <w:r>
        <w:rPr>
          <w:rFonts w:cs="Arial"/>
          <w:szCs w:val="24"/>
        </w:rPr>
        <w:t>en effizienten</w:t>
      </w:r>
      <w:r w:rsidRPr="0010222E">
        <w:rPr>
          <w:rFonts w:cs="Arial"/>
          <w:szCs w:val="24"/>
        </w:rPr>
        <w:t xml:space="preserve"> medizinischen Betrieb sicherstellen. </w:t>
      </w:r>
    </w:p>
    <w:p w:rsidR="0010222E" w:rsidRPr="0010222E" w:rsidRDefault="0010222E" w:rsidP="0010222E">
      <w:pPr>
        <w:tabs>
          <w:tab w:val="left" w:pos="993"/>
        </w:tabs>
        <w:rPr>
          <w:rFonts w:cs="Arial"/>
          <w:szCs w:val="24"/>
        </w:rPr>
      </w:pPr>
      <w:r w:rsidRPr="0010222E">
        <w:rPr>
          <w:rFonts w:cs="Arial"/>
          <w:szCs w:val="24"/>
        </w:rPr>
        <w:t xml:space="preserve">„Die Technologiepartnerschaft mit Siemens </w:t>
      </w:r>
      <w:proofErr w:type="spellStart"/>
      <w:r w:rsidRPr="0010222E">
        <w:rPr>
          <w:rFonts w:cs="Arial"/>
          <w:szCs w:val="24"/>
        </w:rPr>
        <w:t>Healthineers</w:t>
      </w:r>
      <w:proofErr w:type="spellEnd"/>
      <w:r w:rsidRPr="0010222E">
        <w:rPr>
          <w:rFonts w:cs="Arial"/>
          <w:szCs w:val="24"/>
        </w:rPr>
        <w:t xml:space="preserve"> ist eine weitere Investition in die Qualitätssteigerung und Zukunftssicherung des Klinikums. Dadurch erhalten wir hochmoderne Ultraschallsysteme in verschiedenen technischen Ausführungen. Dies gewährleitet uns eine durchgängige Gerätequalität und -verfügbarkeit sowie eine einheitliche Bedienung der Systeme und damit eine höhere </w:t>
      </w:r>
      <w:proofErr w:type="spellStart"/>
      <w:r w:rsidRPr="0010222E">
        <w:rPr>
          <w:rFonts w:cs="Arial"/>
          <w:szCs w:val="24"/>
        </w:rPr>
        <w:t>Befundungsqualität</w:t>
      </w:r>
      <w:proofErr w:type="spellEnd"/>
      <w:r w:rsidRPr="0010222E">
        <w:rPr>
          <w:rFonts w:cs="Arial"/>
          <w:szCs w:val="24"/>
        </w:rPr>
        <w:t xml:space="preserve"> zum Wohle der Patientinnen und Patienten“.</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 xml:space="preserve">Kardiologie arbeitet nun mit Precision </w:t>
      </w:r>
      <w:proofErr w:type="spellStart"/>
      <w:r w:rsidRPr="0010222E">
        <w:rPr>
          <w:rFonts w:cs="Arial"/>
          <w:b/>
          <w:szCs w:val="24"/>
        </w:rPr>
        <w:t>Cardioloy</w:t>
      </w:r>
      <w:proofErr w:type="spellEnd"/>
    </w:p>
    <w:p w:rsidR="0010222E" w:rsidRPr="0010222E" w:rsidRDefault="0010222E" w:rsidP="0010222E">
      <w:pPr>
        <w:tabs>
          <w:tab w:val="left" w:pos="993"/>
        </w:tabs>
        <w:rPr>
          <w:rFonts w:cs="Arial"/>
          <w:szCs w:val="24"/>
        </w:rPr>
      </w:pPr>
      <w:r w:rsidRPr="0010222E">
        <w:rPr>
          <w:rFonts w:cs="Arial"/>
          <w:szCs w:val="24"/>
        </w:rPr>
        <w:t xml:space="preserve">Vor einigen Wochen wurde eine neue </w:t>
      </w:r>
      <w:proofErr w:type="spellStart"/>
      <w:r w:rsidRPr="0010222E">
        <w:rPr>
          <w:rFonts w:cs="Arial"/>
          <w:szCs w:val="24"/>
        </w:rPr>
        <w:t>Herzkatheteranlage</w:t>
      </w:r>
      <w:proofErr w:type="spellEnd"/>
      <w:r w:rsidRPr="0010222E">
        <w:rPr>
          <w:rFonts w:cs="Arial"/>
          <w:szCs w:val="24"/>
        </w:rPr>
        <w:t xml:space="preserve"> in Betrieb genommen. Sie ist deutlich strahlungsärmer, d.h. sowohl Patient als auch das Personal werden sehr viel weniger ionisierenden Strahlen ausgesetzt und mehr geschont.</w:t>
      </w:r>
    </w:p>
    <w:p w:rsidR="0010222E" w:rsidRPr="0010222E" w:rsidRDefault="0010222E" w:rsidP="0010222E">
      <w:pPr>
        <w:tabs>
          <w:tab w:val="left" w:pos="993"/>
        </w:tabs>
        <w:rPr>
          <w:rFonts w:cs="Arial"/>
          <w:szCs w:val="24"/>
        </w:rPr>
      </w:pPr>
      <w:r w:rsidRPr="0010222E">
        <w:rPr>
          <w:rFonts w:cs="Arial"/>
          <w:szCs w:val="24"/>
        </w:rPr>
        <w:t xml:space="preserve">Der Monitor ist nun doppelt so groß und es können weitere Bildgebungsmöglichkeiten darauf angezeigt werden, wie z.B. Ultraschall, intravaskulärer Ultraschall (IVUS) und OCT. </w:t>
      </w:r>
    </w:p>
    <w:p w:rsidR="0010222E" w:rsidRPr="0010222E" w:rsidRDefault="0010222E" w:rsidP="0010222E">
      <w:pPr>
        <w:tabs>
          <w:tab w:val="left" w:pos="993"/>
        </w:tabs>
        <w:rPr>
          <w:rFonts w:cs="Arial"/>
          <w:szCs w:val="24"/>
        </w:rPr>
      </w:pPr>
      <w:r w:rsidRPr="0010222E">
        <w:rPr>
          <w:rFonts w:cs="Arial"/>
          <w:szCs w:val="24"/>
        </w:rPr>
        <w:t xml:space="preserve">Zudem sind IVUS und OCT </w:t>
      </w:r>
      <w:proofErr w:type="spellStart"/>
      <w:r w:rsidRPr="0010222E">
        <w:rPr>
          <w:rFonts w:cs="Arial"/>
          <w:szCs w:val="24"/>
        </w:rPr>
        <w:t>co</w:t>
      </w:r>
      <w:proofErr w:type="spellEnd"/>
      <w:r w:rsidRPr="0010222E">
        <w:rPr>
          <w:rFonts w:cs="Arial"/>
          <w:szCs w:val="24"/>
        </w:rPr>
        <w:t>-registriert, d.h. die Informationen aus diesen beiden Messungen werden über das angiographische Bild übergeblendet und erlauben so eine extrem präzise Ausmessung und später Therapie des erkrankten Herzkranzgefäßes.</w:t>
      </w:r>
      <w:r>
        <w:rPr>
          <w:rFonts w:cs="Arial"/>
          <w:szCs w:val="24"/>
        </w:rPr>
        <w:t xml:space="preserve"> </w:t>
      </w:r>
      <w:r w:rsidRPr="0010222E">
        <w:rPr>
          <w:rFonts w:cs="Arial"/>
          <w:szCs w:val="24"/>
        </w:rPr>
        <w:t>Der Slogan für all diese Erneuerungen lautet: „</w:t>
      </w:r>
      <w:proofErr w:type="spellStart"/>
      <w:r w:rsidRPr="0010222E">
        <w:rPr>
          <w:rFonts w:cs="Arial"/>
          <w:szCs w:val="24"/>
        </w:rPr>
        <w:t>precision</w:t>
      </w:r>
      <w:proofErr w:type="spellEnd"/>
      <w:r w:rsidRPr="0010222E">
        <w:rPr>
          <w:rFonts w:cs="Arial"/>
          <w:szCs w:val="24"/>
        </w:rPr>
        <w:t xml:space="preserve"> </w:t>
      </w:r>
      <w:proofErr w:type="spellStart"/>
      <w:r w:rsidRPr="0010222E">
        <w:rPr>
          <w:rFonts w:cs="Arial"/>
          <w:szCs w:val="24"/>
        </w:rPr>
        <w:t>cardiology</w:t>
      </w:r>
      <w:proofErr w:type="spellEnd"/>
      <w:r w:rsidRPr="0010222E">
        <w:rPr>
          <w:rFonts w:cs="Arial"/>
          <w:szCs w:val="24"/>
        </w:rPr>
        <w:t>“</w:t>
      </w:r>
    </w:p>
    <w:p w:rsidR="0010222E" w:rsidRPr="0010222E" w:rsidRDefault="0010222E" w:rsidP="0010222E">
      <w:pPr>
        <w:tabs>
          <w:tab w:val="left" w:pos="993"/>
        </w:tabs>
        <w:rPr>
          <w:rFonts w:cs="Arial"/>
          <w:b/>
          <w:szCs w:val="24"/>
        </w:rPr>
      </w:pPr>
    </w:p>
    <w:p w:rsidR="0010222E" w:rsidRPr="0010222E" w:rsidRDefault="0010222E" w:rsidP="0010222E">
      <w:pPr>
        <w:tabs>
          <w:tab w:val="left" w:pos="993"/>
        </w:tabs>
        <w:rPr>
          <w:rFonts w:cs="Arial"/>
          <w:b/>
          <w:bCs/>
          <w:szCs w:val="24"/>
        </w:rPr>
      </w:pPr>
      <w:r w:rsidRPr="0010222E">
        <w:rPr>
          <w:rFonts w:cs="Arial"/>
          <w:b/>
          <w:bCs/>
          <w:szCs w:val="24"/>
        </w:rPr>
        <w:t>CT-Installation in Zentraler Notaufnahme erfolgreich abgeschlossen</w:t>
      </w:r>
    </w:p>
    <w:p w:rsidR="0010222E" w:rsidRPr="0010222E" w:rsidRDefault="0010222E" w:rsidP="0010222E">
      <w:pPr>
        <w:tabs>
          <w:tab w:val="left" w:pos="993"/>
        </w:tabs>
        <w:rPr>
          <w:rFonts w:cs="Arial"/>
          <w:bCs/>
          <w:szCs w:val="24"/>
        </w:rPr>
      </w:pPr>
      <w:r w:rsidRPr="0010222E">
        <w:rPr>
          <w:rFonts w:cs="Arial"/>
          <w:bCs/>
          <w:szCs w:val="24"/>
        </w:rPr>
        <w:t xml:space="preserve">Nach 6-monatiger Umbauphase im laufenden Betrieb, konnte Ende Oktober das in der </w:t>
      </w:r>
      <w:proofErr w:type="spellStart"/>
      <w:r w:rsidRPr="0010222E">
        <w:rPr>
          <w:rFonts w:cs="Arial"/>
          <w:bCs/>
          <w:szCs w:val="24"/>
        </w:rPr>
        <w:t>Coronazeit</w:t>
      </w:r>
      <w:proofErr w:type="spellEnd"/>
      <w:r w:rsidRPr="0010222E">
        <w:rPr>
          <w:rFonts w:cs="Arial"/>
          <w:bCs/>
          <w:szCs w:val="24"/>
        </w:rPr>
        <w:t xml:space="preserve"> zum Vorteilspreis vom Ministerium erworbene CT in der Notaufnahme in Betrieb gehen. Damit ist nun vor Ort eine unmittelbare Diagnostik möglich. Insbesondere für schwerstkranke Patienten stellt dies eine wesentliche Verbesserung der Patientenversorgung im Landkreis Erding dar.</w:t>
      </w:r>
      <w:r>
        <w:rPr>
          <w:rFonts w:cs="Arial"/>
          <w:bCs/>
          <w:szCs w:val="24"/>
        </w:rPr>
        <w:t xml:space="preserve"> </w:t>
      </w:r>
      <w:r w:rsidRPr="0010222E">
        <w:rPr>
          <w:rFonts w:cs="Arial"/>
          <w:szCs w:val="24"/>
        </w:rPr>
        <w:t xml:space="preserve">Neben den überzeugenden Vorteilen für die Patienten wird auch das Klinikpersonal entlastet, wenn die Wegezeiten mit den Patiententransporten zum alten Standort wegfallen. </w:t>
      </w:r>
    </w:p>
    <w:p w:rsidR="0010222E" w:rsidRP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IT-Projekte</w:t>
      </w:r>
    </w:p>
    <w:p w:rsidR="0010222E" w:rsidRPr="0010222E" w:rsidRDefault="0010222E" w:rsidP="0010222E">
      <w:pPr>
        <w:tabs>
          <w:tab w:val="left" w:pos="993"/>
        </w:tabs>
        <w:rPr>
          <w:rFonts w:cs="Arial"/>
          <w:szCs w:val="24"/>
        </w:rPr>
      </w:pPr>
      <w:r w:rsidRPr="0010222E">
        <w:rPr>
          <w:rFonts w:cs="Arial"/>
          <w:szCs w:val="24"/>
        </w:rPr>
        <w:t>Einige durch das Krankenhauszukunftsgesetz (KHZG) geförderte Projekte sind in diesem Jahr umgesetzt worden. Der Fachbereich Kardiologie hat ein digitales Dokumentationssystem erhalten, das sämtliche Anwendungen auf einer einheitlichen Plattform vereint. Daten und Aufträge aus den Bereichen Herzkatheter, Schrittmacher, EKG, Qualitätssicherung für Koronarintervention und Koronarangiographie stehen jetzt den Anwendern aus Pflege und Ärzteschaft.</w:t>
      </w:r>
    </w:p>
    <w:p w:rsidR="0010222E" w:rsidRPr="0010222E" w:rsidRDefault="0010222E" w:rsidP="0010222E">
      <w:pPr>
        <w:tabs>
          <w:tab w:val="left" w:pos="993"/>
        </w:tabs>
        <w:rPr>
          <w:rFonts w:cs="Arial"/>
          <w:szCs w:val="24"/>
        </w:rPr>
      </w:pPr>
      <w:r w:rsidRPr="0010222E">
        <w:rPr>
          <w:rFonts w:cs="Arial"/>
          <w:szCs w:val="24"/>
        </w:rPr>
        <w:t>Außerdem wurde eine Software für digitale Medikationsanordnungen eingeführt. mit dieser Mit dieser Software können auch Medikationspläne erstellt und eingelesen werden.</w:t>
      </w:r>
      <w:r>
        <w:rPr>
          <w:rFonts w:cs="Arial"/>
          <w:szCs w:val="24"/>
        </w:rPr>
        <w:t xml:space="preserve"> </w:t>
      </w:r>
      <w:r w:rsidRPr="0010222E">
        <w:rPr>
          <w:rFonts w:cs="Arial"/>
          <w:szCs w:val="24"/>
        </w:rPr>
        <w:t xml:space="preserve">Im Bereich IT-Sicherheit und </w:t>
      </w:r>
      <w:proofErr w:type="spellStart"/>
      <w:r w:rsidRPr="0010222E">
        <w:rPr>
          <w:rFonts w:cs="Arial"/>
          <w:szCs w:val="24"/>
        </w:rPr>
        <w:t>Cybersecurity</w:t>
      </w:r>
      <w:proofErr w:type="spellEnd"/>
      <w:r w:rsidRPr="0010222E">
        <w:rPr>
          <w:rFonts w:cs="Arial"/>
          <w:szCs w:val="24"/>
        </w:rPr>
        <w:t xml:space="preserve"> wurde eine Lösung zur Erkennung von Unregelmäßigkeiten in unserem Klinik-Netzwerk implementiert.</w:t>
      </w:r>
      <w:r>
        <w:rPr>
          <w:rFonts w:cs="Arial"/>
          <w:szCs w:val="24"/>
        </w:rPr>
        <w:t xml:space="preserve"> </w:t>
      </w:r>
      <w:r w:rsidRPr="0010222E">
        <w:rPr>
          <w:rFonts w:cs="Arial"/>
          <w:szCs w:val="24"/>
        </w:rPr>
        <w:t xml:space="preserve">Des Weiterhin wurde ein Informationssicherheitsmanagementsystem (kurz ISMS) eingeführt und ein externer Informationssicherheitsbeauftragter unter Vertrag genommen. Diese Maßnahmen sollen unsere IT-Landschaft noch robuster machen gegen Angriffe von außen </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bCs/>
          <w:szCs w:val="24"/>
        </w:rPr>
      </w:pPr>
      <w:r w:rsidRPr="0010222E">
        <w:rPr>
          <w:rFonts w:cs="Arial"/>
          <w:b/>
          <w:bCs/>
          <w:szCs w:val="24"/>
        </w:rPr>
        <w:t>Digitale Lösung für Selbstanamnese - Vermeidung unnötiger Besuche in der Notaufnahme</w:t>
      </w:r>
    </w:p>
    <w:p w:rsidR="0010222E" w:rsidRPr="0010222E" w:rsidRDefault="0010222E" w:rsidP="0010222E">
      <w:pPr>
        <w:tabs>
          <w:tab w:val="left" w:pos="993"/>
        </w:tabs>
        <w:rPr>
          <w:rFonts w:cs="Arial"/>
          <w:bCs/>
          <w:szCs w:val="24"/>
        </w:rPr>
      </w:pPr>
      <w:r w:rsidRPr="0010222E">
        <w:rPr>
          <w:rFonts w:cs="Arial"/>
          <w:bCs/>
          <w:szCs w:val="24"/>
        </w:rPr>
        <w:t xml:space="preserve">Im Rahmen der Digitalisierung hier bei der Patientensteuerung ist eine neue Software, finanziert über das Krankenhauszukunftsgesetz (KHZG), über die Homepage des Klinikums verfügbar. </w:t>
      </w:r>
    </w:p>
    <w:p w:rsidR="0010222E" w:rsidRDefault="0010222E" w:rsidP="0010222E">
      <w:pPr>
        <w:tabs>
          <w:tab w:val="left" w:pos="993"/>
        </w:tabs>
        <w:rPr>
          <w:rFonts w:cs="Arial"/>
          <w:bCs/>
          <w:szCs w:val="24"/>
        </w:rPr>
      </w:pPr>
    </w:p>
    <w:p w:rsidR="0010222E" w:rsidRPr="0010222E" w:rsidRDefault="0010222E" w:rsidP="0010222E">
      <w:pPr>
        <w:tabs>
          <w:tab w:val="left" w:pos="993"/>
        </w:tabs>
        <w:rPr>
          <w:rFonts w:cs="Arial"/>
          <w:bCs/>
          <w:szCs w:val="24"/>
        </w:rPr>
      </w:pPr>
      <w:r w:rsidRPr="0010222E">
        <w:rPr>
          <w:rFonts w:cs="Arial"/>
          <w:bCs/>
          <w:szCs w:val="24"/>
        </w:rPr>
        <w:lastRenderedPageBreak/>
        <w:t>Sie ermöglicht eine digitale Erhebung der Anamnese und bietet über eine Symptomabfrage eine medizinische Ersteinschätzung. So werden Bürgerinnen und Bürger dabei unterstützt, im Vorfeld zu prüfen, ob ein Besuch in der Zentralen Notaufnahme (ZNA) tatsächlich notwendig ist – oder ob nicht auch der Hausarzt, die Bereitschaftspraxis der Kassenärztlichen Vereinigung oder andere ambulante Versorgungsangebote ausreichen. Ziel ist es, die Notaufnahme zu entlasten und medizinische Ressourcen dort einzusetzen, wo sie dringlicher gebraucht werden und nicht zuletzt auch, um den Patienten unnötige Wartezeiten zu ersparen.</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Bericht aus dem Fördervereins Klinikum Landkreis Erding e.V.</w:t>
      </w:r>
    </w:p>
    <w:p w:rsidR="0010222E" w:rsidRPr="0010222E" w:rsidRDefault="0010222E" w:rsidP="0010222E">
      <w:pPr>
        <w:tabs>
          <w:tab w:val="left" w:pos="993"/>
        </w:tabs>
        <w:rPr>
          <w:rFonts w:cs="Arial"/>
          <w:szCs w:val="24"/>
        </w:rPr>
      </w:pPr>
      <w:r w:rsidRPr="0010222E">
        <w:rPr>
          <w:rFonts w:cs="Arial"/>
          <w:szCs w:val="24"/>
        </w:rPr>
        <w:t xml:space="preserve">Im Jahr 2025 konnten mehrere Projekte gefördert werden, so auch ein tragbares </w:t>
      </w:r>
      <w:proofErr w:type="spellStart"/>
      <w:r w:rsidRPr="0010222E">
        <w:rPr>
          <w:rFonts w:cs="Arial"/>
          <w:szCs w:val="24"/>
        </w:rPr>
        <w:t>Sonographiegerät</w:t>
      </w:r>
      <w:proofErr w:type="spellEnd"/>
      <w:r w:rsidRPr="0010222E">
        <w:rPr>
          <w:rFonts w:cs="Arial"/>
          <w:szCs w:val="24"/>
        </w:rPr>
        <w:t xml:space="preserve"> für die Gefäßchirurgie und die Ausstattung eines Besucherzimmers in der Intensiv Care Unit (ICU).</w:t>
      </w:r>
    </w:p>
    <w:p w:rsidR="0010222E" w:rsidRPr="0010222E" w:rsidRDefault="0010222E" w:rsidP="0010222E">
      <w:pPr>
        <w:tabs>
          <w:tab w:val="left" w:pos="993"/>
        </w:tabs>
        <w:rPr>
          <w:rFonts w:cs="Arial"/>
          <w:szCs w:val="24"/>
        </w:rPr>
      </w:pPr>
      <w:r w:rsidRPr="0010222E">
        <w:rPr>
          <w:rFonts w:cs="Arial"/>
          <w:szCs w:val="24"/>
        </w:rPr>
        <w:t>Als Ankerprojekt hat der Förderverein die Anschaffung eines Gerätes zur optischen Kohärenz Tomographie (OCT) für die Kardiologie auserkoren. OCT ist ein Bildgebungsverfahren aus dem Inneren</w:t>
      </w:r>
      <w:r>
        <w:rPr>
          <w:rFonts w:cs="Arial"/>
          <w:szCs w:val="24"/>
        </w:rPr>
        <w:t xml:space="preserve"> der Herzkranzarterie, mit dessen</w:t>
      </w:r>
      <w:r w:rsidRPr="0010222E">
        <w:rPr>
          <w:rFonts w:cs="Arial"/>
          <w:szCs w:val="24"/>
        </w:rPr>
        <w:t xml:space="preserve"> Hilfe unnötige und fehlerhafte Stent-Implantationen vermieden werden können. Die Eingriffe können noch präziser geplant und durchgeführt werden. Die Kosten von ca. 30.000 € sollen gefördert werden, da dieses Gerät über die gesicherte Grundversorgung der Patienten hinausgeht. Das Gerät wurde Ende Oktober geliefert, im November installiert und in Betrieb genommen. Laut Ärztlichem Direktor, PD Dr. Lorenz Bott-Flügel, ermöglicht es eine Präzisionsmedizin in der</w:t>
      </w:r>
      <w:r>
        <w:rPr>
          <w:rFonts w:cs="Arial"/>
          <w:szCs w:val="24"/>
        </w:rPr>
        <w:t xml:space="preserve"> Stent-</w:t>
      </w:r>
      <w:proofErr w:type="spellStart"/>
      <w:r>
        <w:rPr>
          <w:rFonts w:cs="Arial"/>
          <w:szCs w:val="24"/>
        </w:rPr>
        <w:t>Implantologie</w:t>
      </w:r>
      <w:proofErr w:type="spellEnd"/>
      <w:r>
        <w:rPr>
          <w:rFonts w:cs="Arial"/>
          <w:szCs w:val="24"/>
        </w:rPr>
        <w:t xml:space="preserve"> die ihresg</w:t>
      </w:r>
      <w:r w:rsidRPr="0010222E">
        <w:rPr>
          <w:rFonts w:cs="Arial"/>
          <w:szCs w:val="24"/>
        </w:rPr>
        <w:t>leichen sucht.</w:t>
      </w:r>
    </w:p>
    <w:p w:rsidR="0010222E" w:rsidRPr="0010222E" w:rsidRDefault="0010222E" w:rsidP="0010222E">
      <w:pPr>
        <w:tabs>
          <w:tab w:val="left" w:pos="993"/>
        </w:tabs>
        <w:rPr>
          <w:rFonts w:cs="Arial"/>
          <w:szCs w:val="24"/>
        </w:rPr>
      </w:pPr>
    </w:p>
    <w:p w:rsidR="0010222E" w:rsidRPr="0010222E" w:rsidRDefault="0010222E" w:rsidP="0010222E">
      <w:pPr>
        <w:numPr>
          <w:ilvl w:val="0"/>
          <w:numId w:val="45"/>
        </w:numPr>
        <w:tabs>
          <w:tab w:val="left" w:pos="993"/>
        </w:tabs>
        <w:rPr>
          <w:rFonts w:cs="Arial"/>
          <w:b/>
          <w:szCs w:val="24"/>
        </w:rPr>
      </w:pPr>
      <w:r w:rsidRPr="0010222E">
        <w:rPr>
          <w:rFonts w:cs="Arial"/>
          <w:b/>
          <w:szCs w:val="24"/>
        </w:rPr>
        <w:t>Sonstige Angebote und Aktivitäten des Klinikums</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Rückblick Patientenforen in 2025</w:t>
      </w:r>
    </w:p>
    <w:p w:rsidR="0010222E" w:rsidRPr="0010222E" w:rsidRDefault="0010222E" w:rsidP="0010222E">
      <w:pPr>
        <w:tabs>
          <w:tab w:val="left" w:pos="993"/>
        </w:tabs>
        <w:rPr>
          <w:rFonts w:cs="Arial"/>
          <w:szCs w:val="24"/>
        </w:rPr>
      </w:pPr>
      <w:r w:rsidRPr="0010222E">
        <w:rPr>
          <w:rFonts w:cs="Arial"/>
          <w:szCs w:val="24"/>
        </w:rPr>
        <w:t>Im Jahr 2025 hat das Klinikum Landkreis Erding 35 Patientenforen zu interessanten Themen aus verschiedenen Fachrichtungen angeboten. Insgesamt haben über 1.000 Bürgerinnen und Bürger dieses Angebot wahrgenommen.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Klimaschutz und Nachhaltigkeit im Krankenhaus und Wirtschaftlichkeit</w:t>
      </w:r>
    </w:p>
    <w:p w:rsidR="0010222E" w:rsidRPr="0010222E" w:rsidRDefault="0010222E" w:rsidP="0010222E">
      <w:pPr>
        <w:tabs>
          <w:tab w:val="left" w:pos="993"/>
        </w:tabs>
        <w:rPr>
          <w:rFonts w:cs="Arial"/>
          <w:szCs w:val="24"/>
        </w:rPr>
      </w:pPr>
      <w:r w:rsidRPr="0010222E">
        <w:rPr>
          <w:rFonts w:cs="Arial"/>
          <w:szCs w:val="24"/>
        </w:rPr>
        <w:t>Der Gesundheitssektor mit einem Anteil von 4,4 % an den weltweiten Treibhausgasemissionen übertrifft er sogar die Emissionen des internationalen Flug- und Schiffsverkehrs. Insbesondere Krankenhäuser mit ihrem hohen Energie- und Ressourcenverbrauch sind angehalten nachhaltige Transformationsprozesse einzuleiten.</w:t>
      </w:r>
    </w:p>
    <w:p w:rsidR="0010222E" w:rsidRPr="0010222E" w:rsidRDefault="0010222E" w:rsidP="0010222E">
      <w:pPr>
        <w:tabs>
          <w:tab w:val="left" w:pos="993"/>
        </w:tabs>
        <w:rPr>
          <w:rFonts w:cs="Arial"/>
          <w:szCs w:val="24"/>
        </w:rPr>
      </w:pPr>
      <w:r w:rsidRPr="0010222E">
        <w:rPr>
          <w:rFonts w:cs="Arial"/>
          <w:szCs w:val="24"/>
        </w:rPr>
        <w:t>Das Klinikum hat bereits erste Maßnahmen zur Energieeinsparung umgesetzt: So wurde beispielsweise die komplette Flurbeleuchtung auf energieeffiziente LED-Technik umgestellt</w:t>
      </w:r>
      <w:r>
        <w:rPr>
          <w:rFonts w:cs="Arial"/>
          <w:szCs w:val="24"/>
        </w:rPr>
        <w:t>.</w:t>
      </w:r>
    </w:p>
    <w:p w:rsidR="0010222E" w:rsidRDefault="0010222E" w:rsidP="0010222E">
      <w:pPr>
        <w:tabs>
          <w:tab w:val="left" w:pos="993"/>
        </w:tabs>
        <w:rPr>
          <w:rFonts w:cs="Arial"/>
          <w:szCs w:val="24"/>
        </w:rPr>
      </w:pPr>
    </w:p>
    <w:p w:rsidR="0010222E" w:rsidRPr="0010222E" w:rsidRDefault="0010222E" w:rsidP="0010222E">
      <w:pPr>
        <w:tabs>
          <w:tab w:val="left" w:pos="993"/>
        </w:tabs>
        <w:rPr>
          <w:rFonts w:cs="Arial"/>
          <w:szCs w:val="24"/>
        </w:rPr>
      </w:pPr>
      <w:r w:rsidRPr="0010222E">
        <w:rPr>
          <w:rFonts w:cs="Arial"/>
          <w:szCs w:val="24"/>
        </w:rPr>
        <w:t xml:space="preserve">Durch die Teilnahme an verschiedenen Einkaufsverbänden – unter anderem für Ultraschallgeräte, Energie und Apothekenleistungen und Verbrauchsmaterial– lassen sich nicht nur Preisvorteile realisieren, sondern auch an Verpackungsmaterial vermeiden. Gleichzeitig sorgt bedarfsgerechte Lagerhaltung für eine nachhaltige Optimierung der Versorgungsabläufe. </w:t>
      </w:r>
    </w:p>
    <w:p w:rsidR="0010222E" w:rsidRPr="0010222E" w:rsidRDefault="0010222E" w:rsidP="0010222E">
      <w:pPr>
        <w:tabs>
          <w:tab w:val="left" w:pos="993"/>
        </w:tabs>
        <w:rPr>
          <w:rFonts w:cs="Arial"/>
          <w:szCs w:val="24"/>
        </w:rPr>
      </w:pPr>
      <w:r w:rsidRPr="0010222E">
        <w:rPr>
          <w:rFonts w:cs="Arial"/>
          <w:szCs w:val="24"/>
        </w:rPr>
        <w:t xml:space="preserve">Bei der Energieausschreibung Gas für das Jahr 2025 konnte erfolgreich ein jährliches Einsparpotential in Höhe von rd. 100 </w:t>
      </w:r>
      <w:proofErr w:type="gramStart"/>
      <w:r w:rsidRPr="0010222E">
        <w:rPr>
          <w:rFonts w:cs="Arial"/>
          <w:szCs w:val="24"/>
        </w:rPr>
        <w:t>TEUR  realisiert</w:t>
      </w:r>
      <w:proofErr w:type="gramEnd"/>
      <w:r w:rsidRPr="0010222E">
        <w:rPr>
          <w:rFonts w:cs="Arial"/>
          <w:szCs w:val="24"/>
        </w:rPr>
        <w:t xml:space="preserve"> werden.</w:t>
      </w:r>
    </w:p>
    <w:p w:rsidR="0010222E" w:rsidRP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 xml:space="preserve">Boys‘ Day 2025 am Klinikum Landkreis Erding </w:t>
      </w:r>
    </w:p>
    <w:p w:rsidR="0010222E" w:rsidRPr="0010222E" w:rsidRDefault="0010222E" w:rsidP="0010222E">
      <w:pPr>
        <w:tabs>
          <w:tab w:val="left" w:pos="993"/>
        </w:tabs>
        <w:rPr>
          <w:rFonts w:cs="Arial"/>
          <w:b/>
          <w:szCs w:val="24"/>
        </w:rPr>
      </w:pPr>
      <w:r w:rsidRPr="0010222E">
        <w:rPr>
          <w:rFonts w:cs="Arial"/>
          <w:szCs w:val="24"/>
        </w:rPr>
        <w:t>Unter dem Motto „Pflege ist Zukunft!“ fand am diesjährigen Boys Day ein sowohl lehrreicher als auch spannender Informationstag im Klinikum und dem Bildungszentrum für Gesundheitsberufe (BZG) statt. 15 Buben im Alter zwischen 12 und 15 Jahren nutzten die Gelegenheit, einen praxisnahen Einblick in den vielseitigen Pflegeberuf zu erhalten.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Pflegeausbildungsstation „EILA“</w:t>
      </w:r>
    </w:p>
    <w:p w:rsidR="0010222E" w:rsidRPr="0010222E" w:rsidRDefault="0010222E" w:rsidP="0010222E">
      <w:pPr>
        <w:tabs>
          <w:tab w:val="left" w:pos="993"/>
        </w:tabs>
        <w:rPr>
          <w:rFonts w:cs="Arial"/>
          <w:szCs w:val="24"/>
        </w:rPr>
      </w:pPr>
      <w:r w:rsidRPr="0010222E">
        <w:rPr>
          <w:rFonts w:cs="Arial"/>
          <w:szCs w:val="24"/>
        </w:rPr>
        <w:t>Anfang März wurde die Praxisausbildung durch die Pflegeausbildungsstation „EILA“ (Erding Integrierte Lern- und Ausbildungsstation) erweitert und verstärkt. Die Station dient dazu, den Auszubildenden eine begleitete Eigenverantwortung zu übertragen. Die Auszubildenden definieren ihre Lernziele eigenständig, während die aktive Lernbegleitung durch die Praxisanleiter eine praxisnahe Versorgung der Patienten ermöglicht und gleichzeitig den Transfer von Theorie in die Praxis fördert. Somit trägt die Pflegeausbildungsstation dazu bei, dass die Auszubildenden erfahrungsbasierte berufliche Handlungskompetenzen entwickeln und somit den Herausforderungen des Pflegeberufs gewachsen sind. Auch führt die Pflegestation zur Steigerung von Attraktivität und Ansehen des Klinikums Landkreis Erding</w:t>
      </w:r>
    </w:p>
    <w:p w:rsidR="0010222E" w:rsidRPr="0010222E" w:rsidRDefault="0010222E" w:rsidP="0010222E">
      <w:pPr>
        <w:tabs>
          <w:tab w:val="left" w:pos="993"/>
        </w:tabs>
        <w:rPr>
          <w:rFonts w:cs="Arial"/>
          <w:szCs w:val="24"/>
        </w:rPr>
      </w:pPr>
    </w:p>
    <w:p w:rsidR="0010222E" w:rsidRPr="0010222E" w:rsidRDefault="0010222E" w:rsidP="0010222E">
      <w:pPr>
        <w:numPr>
          <w:ilvl w:val="0"/>
          <w:numId w:val="46"/>
        </w:numPr>
        <w:tabs>
          <w:tab w:val="left" w:pos="993"/>
        </w:tabs>
        <w:rPr>
          <w:rFonts w:cs="Arial"/>
          <w:b/>
          <w:szCs w:val="24"/>
        </w:rPr>
      </w:pPr>
      <w:r w:rsidRPr="0010222E">
        <w:rPr>
          <w:rFonts w:cs="Arial"/>
          <w:b/>
          <w:szCs w:val="24"/>
        </w:rPr>
        <w:t>Fort- und Weiterbildungen – Bildungszentrum für Gesundheitsberufe</w:t>
      </w:r>
    </w:p>
    <w:p w:rsidR="0010222E" w:rsidRPr="0010222E" w:rsidRDefault="0010222E" w:rsidP="0010222E">
      <w:pPr>
        <w:tabs>
          <w:tab w:val="left" w:pos="993"/>
        </w:tabs>
        <w:rPr>
          <w:rFonts w:cs="Arial"/>
          <w:szCs w:val="24"/>
        </w:rPr>
      </w:pPr>
    </w:p>
    <w:p w:rsidR="0010222E" w:rsidRPr="0010222E" w:rsidRDefault="0010222E" w:rsidP="0010222E">
      <w:pPr>
        <w:tabs>
          <w:tab w:val="left" w:pos="993"/>
        </w:tabs>
        <w:rPr>
          <w:rFonts w:cs="Arial"/>
          <w:b/>
          <w:szCs w:val="24"/>
        </w:rPr>
      </w:pPr>
      <w:r w:rsidRPr="0010222E">
        <w:rPr>
          <w:rFonts w:cs="Arial"/>
          <w:b/>
          <w:szCs w:val="24"/>
        </w:rPr>
        <w:t>Selbstverteidigungs- und Deeskalationstrainings für Mitarbeitende</w:t>
      </w:r>
    </w:p>
    <w:p w:rsidR="0010222E" w:rsidRPr="0010222E" w:rsidRDefault="0010222E" w:rsidP="0010222E">
      <w:pPr>
        <w:tabs>
          <w:tab w:val="left" w:pos="993"/>
        </w:tabs>
        <w:rPr>
          <w:rFonts w:cs="Arial"/>
          <w:szCs w:val="24"/>
        </w:rPr>
      </w:pPr>
      <w:r w:rsidRPr="0010222E">
        <w:rPr>
          <w:rFonts w:cs="Arial"/>
          <w:szCs w:val="24"/>
        </w:rPr>
        <w:t>Ein Arbeitskreis, bestehend aus Vertreterinnen und Vertretern des Personalrats, der Arbeitssicherheit und der Pflegeleitung entwickelt Maßnahmen zur deeskalierenden Kommunikation, um Mitarbeitende wirksam vor verbaler und körperlicher Gewalt durch Patientinnen, Patienten und deren Angehörige zu schützen. Dabei wird berücksichtigt, dass je nach Station und medizinischem Bereich unterschiedliche Anforderungen und Herausforderungen vorliegen. Entsprechend werden gezielte Schulungen angeboten, die auf die jeweiligen Arbeitsbereiche abgestimmt sind.</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Gynäkologisches Schockraum-Training für Pflegekräfte der ZNA</w:t>
      </w:r>
    </w:p>
    <w:p w:rsidR="0010222E" w:rsidRPr="0010222E" w:rsidRDefault="0010222E" w:rsidP="0010222E">
      <w:pPr>
        <w:tabs>
          <w:tab w:val="left" w:pos="993"/>
        </w:tabs>
        <w:rPr>
          <w:rFonts w:cs="Arial"/>
          <w:szCs w:val="24"/>
        </w:rPr>
      </w:pPr>
      <w:r w:rsidRPr="0010222E">
        <w:rPr>
          <w:rFonts w:cs="Arial"/>
          <w:szCs w:val="24"/>
        </w:rPr>
        <w:t>Unter der Leitung von Irene Brotsack, Oberärztin der Gynäkologie, absolvierten Pflegekräfte der Zentralen Notaufnahme (ZNA) ein praxisorientiertes Training zur schnellen Erkennung und Einschätzung zweier besonderer gynäkologischer Notfälle.</w:t>
      </w:r>
    </w:p>
    <w:p w:rsidR="0010222E" w:rsidRPr="0010222E" w:rsidRDefault="0010222E" w:rsidP="0010222E">
      <w:pPr>
        <w:tabs>
          <w:tab w:val="left" w:pos="993"/>
        </w:tabs>
        <w:rPr>
          <w:rFonts w:cs="Arial"/>
          <w:szCs w:val="24"/>
        </w:rPr>
      </w:pPr>
      <w:r w:rsidRPr="0010222E">
        <w:rPr>
          <w:rFonts w:cs="Arial"/>
          <w:szCs w:val="24"/>
        </w:rPr>
        <w:t>Das neue Trainingsformat soll künftig alle drei Monate stattfinden und wird kontinuierlich weiterentwickelt. Es stellt einen wichtigen Schritt dar, um die interdisziplinäre Zusammenarbeit im Notfall weiter zu stärken und die Versorgung gynäkologischer Notfälle im Landkreis Erding weiter zu verbessern.</w:t>
      </w:r>
    </w:p>
    <w:p w:rsidR="0010222E" w:rsidRPr="0010222E" w:rsidRDefault="0010222E" w:rsidP="0010222E">
      <w:pPr>
        <w:tabs>
          <w:tab w:val="left" w:pos="993"/>
        </w:tabs>
        <w:rPr>
          <w:rFonts w:cs="Arial"/>
          <w:szCs w:val="24"/>
        </w:rPr>
      </w:pPr>
      <w:bookmarkStart w:id="6" w:name="_Hlk153437366"/>
    </w:p>
    <w:p w:rsidR="0010222E" w:rsidRPr="0010222E" w:rsidRDefault="0010222E" w:rsidP="0010222E">
      <w:pPr>
        <w:tabs>
          <w:tab w:val="left" w:pos="993"/>
        </w:tabs>
        <w:rPr>
          <w:rFonts w:cs="Arial"/>
          <w:b/>
          <w:szCs w:val="24"/>
        </w:rPr>
      </w:pPr>
      <w:proofErr w:type="spellStart"/>
      <w:r w:rsidRPr="0010222E">
        <w:rPr>
          <w:rFonts w:cs="Arial"/>
          <w:b/>
          <w:szCs w:val="24"/>
        </w:rPr>
        <w:t>Generalistische</w:t>
      </w:r>
      <w:proofErr w:type="spellEnd"/>
      <w:r w:rsidRPr="0010222E">
        <w:rPr>
          <w:rFonts w:cs="Arial"/>
          <w:b/>
          <w:szCs w:val="24"/>
        </w:rPr>
        <w:t xml:space="preserve"> Pflegeausbildung</w:t>
      </w:r>
    </w:p>
    <w:p w:rsidR="0010222E" w:rsidRPr="0010222E" w:rsidRDefault="0010222E" w:rsidP="0010222E">
      <w:pPr>
        <w:tabs>
          <w:tab w:val="left" w:pos="993"/>
        </w:tabs>
        <w:rPr>
          <w:rFonts w:cs="Arial"/>
          <w:szCs w:val="24"/>
        </w:rPr>
      </w:pPr>
      <w:r w:rsidRPr="0010222E">
        <w:rPr>
          <w:rFonts w:cs="Arial"/>
          <w:szCs w:val="24"/>
        </w:rPr>
        <w:t xml:space="preserve">Im Herbst haben 30 Auszubildende die Abschlussprüfung erfolgreich bestanden. Von den erfolgreichen Absolventinnen sind 22 Schüler </w:t>
      </w:r>
      <w:r w:rsidRPr="0010222E">
        <w:rPr>
          <w:rFonts w:cs="Arial"/>
          <w:szCs w:val="24"/>
        </w:rPr>
        <w:lastRenderedPageBreak/>
        <w:t>Auszubildende des Klinikum Landkreis Erding, 8 Schüler sind Auszubildende unserer Kooperationspartner:</w:t>
      </w:r>
    </w:p>
    <w:p w:rsidR="0010222E" w:rsidRPr="0010222E" w:rsidRDefault="0010222E" w:rsidP="0010222E">
      <w:pPr>
        <w:tabs>
          <w:tab w:val="left" w:pos="993"/>
        </w:tabs>
        <w:rPr>
          <w:rFonts w:cs="Arial"/>
          <w:szCs w:val="24"/>
        </w:rPr>
      </w:pPr>
      <w:proofErr w:type="spellStart"/>
      <w:r w:rsidRPr="0010222E">
        <w:rPr>
          <w:rFonts w:cs="Arial"/>
          <w:szCs w:val="24"/>
        </w:rPr>
        <w:t>Pichlmayr</w:t>
      </w:r>
      <w:proofErr w:type="spellEnd"/>
      <w:r w:rsidRPr="0010222E">
        <w:rPr>
          <w:rFonts w:cs="Arial"/>
          <w:szCs w:val="24"/>
        </w:rPr>
        <w:t xml:space="preserve"> Senioren-Zentrum Taufkirchen/</w:t>
      </w:r>
      <w:proofErr w:type="spellStart"/>
      <w:r w:rsidRPr="0010222E">
        <w:rPr>
          <w:rFonts w:cs="Arial"/>
          <w:szCs w:val="24"/>
        </w:rPr>
        <w:t>Vils</w:t>
      </w:r>
      <w:proofErr w:type="spellEnd"/>
      <w:r w:rsidRPr="0010222E">
        <w:rPr>
          <w:rFonts w:cs="Arial"/>
          <w:szCs w:val="24"/>
        </w:rPr>
        <w:t xml:space="preserve">, </w:t>
      </w:r>
      <w:proofErr w:type="spellStart"/>
      <w:r w:rsidRPr="0010222E">
        <w:rPr>
          <w:rFonts w:cs="Arial"/>
          <w:szCs w:val="24"/>
        </w:rPr>
        <w:t>Fischer´s</w:t>
      </w:r>
      <w:proofErr w:type="spellEnd"/>
      <w:r w:rsidRPr="0010222E">
        <w:rPr>
          <w:rFonts w:cs="Arial"/>
          <w:szCs w:val="24"/>
        </w:rPr>
        <w:t xml:space="preserve"> Seniorenzentrum, Ambulanter Pflegedienst "Aktiv </w:t>
      </w:r>
      <w:proofErr w:type="spellStart"/>
      <w:r w:rsidRPr="0010222E">
        <w:rPr>
          <w:rFonts w:cs="Arial"/>
          <w:szCs w:val="24"/>
        </w:rPr>
        <w:t>Dahoam</w:t>
      </w:r>
      <w:proofErr w:type="spellEnd"/>
      <w:r w:rsidRPr="0010222E">
        <w:rPr>
          <w:rFonts w:cs="Arial"/>
          <w:szCs w:val="24"/>
        </w:rPr>
        <w:t xml:space="preserve">", Klinik Wartenberg, Klinikum rechts der Isar, Pflegestern Seniorenservice gGmbH – </w:t>
      </w:r>
      <w:proofErr w:type="spellStart"/>
      <w:r w:rsidRPr="0010222E">
        <w:rPr>
          <w:rFonts w:cs="Arial"/>
          <w:szCs w:val="24"/>
        </w:rPr>
        <w:t>Oberding</w:t>
      </w:r>
      <w:proofErr w:type="spellEnd"/>
      <w:r w:rsidRPr="0010222E">
        <w:rPr>
          <w:rFonts w:cs="Arial"/>
          <w:szCs w:val="24"/>
        </w:rPr>
        <w:t>.</w:t>
      </w:r>
    </w:p>
    <w:p w:rsidR="0010222E" w:rsidRPr="0010222E" w:rsidRDefault="0010222E" w:rsidP="0010222E">
      <w:pPr>
        <w:tabs>
          <w:tab w:val="left" w:pos="993"/>
        </w:tabs>
        <w:rPr>
          <w:rFonts w:cs="Arial"/>
          <w:szCs w:val="24"/>
        </w:rPr>
      </w:pPr>
      <w:r w:rsidRPr="0010222E">
        <w:rPr>
          <w:rFonts w:cs="Arial"/>
          <w:szCs w:val="24"/>
        </w:rPr>
        <w:t>Besonders erwähnenswert: Unter den diesjährigen Absolventen sind 16 Staatspreisträger mit einem Gesamtnotendurchschnitt besser 1,5.</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Pflegefachhelfer (Krankenpflege/Altenpflege)</w:t>
      </w:r>
    </w:p>
    <w:p w:rsidR="0010222E" w:rsidRPr="0010222E" w:rsidRDefault="0010222E" w:rsidP="0010222E">
      <w:pPr>
        <w:tabs>
          <w:tab w:val="left" w:pos="993"/>
        </w:tabs>
        <w:rPr>
          <w:rFonts w:cs="Arial"/>
          <w:szCs w:val="24"/>
        </w:rPr>
      </w:pPr>
      <w:r w:rsidRPr="0010222E">
        <w:rPr>
          <w:rFonts w:cs="Arial"/>
          <w:szCs w:val="24"/>
        </w:rPr>
        <w:t xml:space="preserve">28 Auszubildende zur/zum Pflegefachelfer/-in haben im Herbst 25 die Ausbildung erfolgreich beendet. </w:t>
      </w:r>
    </w:p>
    <w:p w:rsidR="0010222E" w:rsidRPr="0010222E" w:rsidRDefault="0010222E" w:rsidP="0010222E">
      <w:pPr>
        <w:tabs>
          <w:tab w:val="left" w:pos="993"/>
        </w:tabs>
        <w:rPr>
          <w:rFonts w:cs="Arial"/>
          <w:szCs w:val="24"/>
        </w:rPr>
      </w:pPr>
      <w:r w:rsidRPr="0010222E">
        <w:rPr>
          <w:rFonts w:cs="Arial"/>
          <w:szCs w:val="24"/>
        </w:rPr>
        <w:t>Sehr erfreulich ist, dass es 3 Absolventen aufgrund besonders guter Leistungen gelungen ist, einen Staatspreis zu erzielen.</w:t>
      </w:r>
    </w:p>
    <w:p w:rsidR="0010222E" w:rsidRDefault="0010222E" w:rsidP="0010222E">
      <w:pPr>
        <w:tabs>
          <w:tab w:val="left" w:pos="993"/>
        </w:tabs>
        <w:rPr>
          <w:rFonts w:cs="Arial"/>
          <w:b/>
          <w:szCs w:val="24"/>
        </w:rPr>
      </w:pP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Kurse für Pflegende Angehörige</w:t>
      </w:r>
    </w:p>
    <w:p w:rsidR="0010222E" w:rsidRPr="0010222E" w:rsidRDefault="0010222E" w:rsidP="0010222E">
      <w:pPr>
        <w:tabs>
          <w:tab w:val="left" w:pos="993"/>
        </w:tabs>
        <w:rPr>
          <w:rFonts w:cs="Arial"/>
          <w:szCs w:val="24"/>
        </w:rPr>
      </w:pPr>
      <w:r w:rsidRPr="0010222E">
        <w:rPr>
          <w:rFonts w:cs="Arial"/>
          <w:szCs w:val="24"/>
        </w:rPr>
        <w:t>Auch 2025 ist es uns gelungen, den beliebten Kurs für Pflegende Angehörige anzubieten. Die Veranstaltung im März war nach kürzester Zeit ausgebucht. Die Nachfrage ist nach wie vor enorm hoch, so dass diese Veranstaltung auch in 2026 fortgesetzt werden soll.</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Deutsch-Kurse am BZG</w:t>
      </w:r>
    </w:p>
    <w:p w:rsidR="0010222E" w:rsidRPr="0010222E" w:rsidRDefault="0010222E" w:rsidP="0010222E">
      <w:pPr>
        <w:tabs>
          <w:tab w:val="left" w:pos="993"/>
        </w:tabs>
        <w:rPr>
          <w:rFonts w:cs="Arial"/>
          <w:szCs w:val="24"/>
        </w:rPr>
      </w:pPr>
      <w:r w:rsidRPr="0010222E">
        <w:rPr>
          <w:rFonts w:cs="Arial"/>
          <w:szCs w:val="24"/>
        </w:rPr>
        <w:t>Das BZG bietet neben den Deutschkursen zur Erlangung der Niveaus B 1 und B2 auch fachsprachliche Angebote, sowie Deutsch für die Hauswirtschaft an. Besonders profitieren Pflegekräfte zur Anerkennung von den angebotenen Deutschkursen.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Erfolgreiche Praxisanleitungsausbildung am BZG</w:t>
      </w:r>
    </w:p>
    <w:p w:rsidR="0010222E" w:rsidRPr="0010222E" w:rsidRDefault="0010222E" w:rsidP="0010222E">
      <w:pPr>
        <w:tabs>
          <w:tab w:val="left" w:pos="993"/>
        </w:tabs>
        <w:rPr>
          <w:rFonts w:cs="Arial"/>
          <w:szCs w:val="24"/>
        </w:rPr>
      </w:pPr>
      <w:r w:rsidRPr="0010222E">
        <w:rPr>
          <w:rFonts w:cs="Arial"/>
          <w:szCs w:val="24"/>
        </w:rPr>
        <w:t>16 neue Praxisanleiterinnen und Praxisanleiter konnten nach neunmonatiger Fortbildung ihre Zertifikate am Bildungszentrum für Gesundheitsberufe (BZG) in Empfang nehmen.</w:t>
      </w:r>
    </w:p>
    <w:p w:rsidR="0010222E" w:rsidRPr="0010222E" w:rsidRDefault="0010222E" w:rsidP="0010222E">
      <w:pPr>
        <w:tabs>
          <w:tab w:val="left" w:pos="993"/>
        </w:tabs>
        <w:rPr>
          <w:rFonts w:cs="Arial"/>
          <w:szCs w:val="24"/>
        </w:rPr>
      </w:pPr>
      <w:r w:rsidRPr="0010222E">
        <w:rPr>
          <w:rFonts w:cs="Arial"/>
          <w:szCs w:val="24"/>
        </w:rPr>
        <w:t>Auch die Pflichtfortbildung für Praxisanleiter werden im BZG angeboten. In 2025 haben gut 150 Teilnehmer dieses Angebot wahrgenommen.</w:t>
      </w:r>
    </w:p>
    <w:p w:rsidR="0010222E" w:rsidRDefault="0010222E" w:rsidP="0010222E">
      <w:pPr>
        <w:tabs>
          <w:tab w:val="left" w:pos="993"/>
        </w:tabs>
        <w:rPr>
          <w:rFonts w:cs="Arial"/>
          <w:b/>
          <w:szCs w:val="24"/>
        </w:rPr>
      </w:pPr>
    </w:p>
    <w:p w:rsidR="0010222E" w:rsidRPr="0010222E" w:rsidRDefault="0010222E" w:rsidP="0010222E">
      <w:pPr>
        <w:tabs>
          <w:tab w:val="left" w:pos="993"/>
        </w:tabs>
        <w:rPr>
          <w:rFonts w:cs="Arial"/>
          <w:b/>
          <w:szCs w:val="24"/>
        </w:rPr>
      </w:pPr>
      <w:r w:rsidRPr="0010222E">
        <w:rPr>
          <w:rFonts w:cs="Arial"/>
          <w:b/>
          <w:szCs w:val="24"/>
        </w:rPr>
        <w:t>Kongress</w:t>
      </w:r>
    </w:p>
    <w:p w:rsidR="0010222E" w:rsidRPr="0010222E" w:rsidRDefault="0010222E" w:rsidP="0010222E">
      <w:pPr>
        <w:tabs>
          <w:tab w:val="left" w:pos="993"/>
        </w:tabs>
        <w:rPr>
          <w:rFonts w:cs="Arial"/>
          <w:szCs w:val="24"/>
        </w:rPr>
      </w:pPr>
      <w:r w:rsidRPr="0010222E">
        <w:rPr>
          <w:rFonts w:cs="Arial"/>
          <w:szCs w:val="24"/>
        </w:rPr>
        <w:t>Im Juli richtete das BZG den 3. Praxisanleiter</w:t>
      </w:r>
      <w:r>
        <w:rPr>
          <w:rFonts w:cs="Arial"/>
          <w:szCs w:val="24"/>
        </w:rPr>
        <w:t>-Kongress mit 120 Teilnehmer</w:t>
      </w:r>
      <w:r w:rsidRPr="0010222E">
        <w:rPr>
          <w:rFonts w:cs="Arial"/>
          <w:szCs w:val="24"/>
        </w:rPr>
        <w:t>n aus. Die Veranstaltung war ein voller Erfolg und erneut komplett ausverkauft. Es ist gelungen, ein für die Zielgruppe stimmiges, kurzweiliges und innovatives Programm zu gestalten.</w:t>
      </w:r>
    </w:p>
    <w:bookmarkEnd w:id="6"/>
    <w:p w:rsidR="0010222E" w:rsidRPr="0010222E" w:rsidRDefault="0010222E" w:rsidP="0010222E">
      <w:pPr>
        <w:tabs>
          <w:tab w:val="left" w:pos="993"/>
        </w:tabs>
        <w:rPr>
          <w:rFonts w:cs="Arial"/>
          <w:szCs w:val="24"/>
        </w:rPr>
      </w:pPr>
    </w:p>
    <w:p w:rsidR="0056690F" w:rsidRDefault="0056690F" w:rsidP="0056690F">
      <w:pPr>
        <w:tabs>
          <w:tab w:val="left" w:pos="993"/>
        </w:tabs>
        <w:jc w:val="both"/>
        <w:rPr>
          <w:rFonts w:cs="Arial"/>
          <w:szCs w:val="24"/>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1EA1">
      <w:rPr>
        <w:noProof/>
        <w:snapToGrid w:val="0"/>
        <w:sz w:val="18"/>
        <w:szCs w:val="18"/>
      </w:rPr>
      <w:t>8</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1EA1">
      <w:rPr>
        <w:noProof/>
        <w:snapToGrid w:val="0"/>
        <w:sz w:val="18"/>
        <w:szCs w:val="18"/>
      </w:rPr>
      <w:t>8</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4"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0"/>
  </w:num>
  <w:num w:numId="5">
    <w:abstractNumId w:val="42"/>
  </w:num>
  <w:num w:numId="6">
    <w:abstractNumId w:val="37"/>
  </w:num>
  <w:num w:numId="7">
    <w:abstractNumId w:val="43"/>
  </w:num>
  <w:num w:numId="8">
    <w:abstractNumId w:val="31"/>
  </w:num>
  <w:num w:numId="9">
    <w:abstractNumId w:val="32"/>
  </w:num>
  <w:num w:numId="10">
    <w:abstractNumId w:val="25"/>
  </w:num>
  <w:num w:numId="11">
    <w:abstractNumId w:val="36"/>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1"/>
  </w:num>
  <w:num w:numId="27">
    <w:abstractNumId w:val="26"/>
  </w:num>
  <w:num w:numId="28">
    <w:abstractNumId w:val="19"/>
  </w:num>
  <w:num w:numId="29">
    <w:abstractNumId w:val="15"/>
  </w:num>
  <w:num w:numId="30">
    <w:abstractNumId w:val="44"/>
  </w:num>
  <w:num w:numId="31">
    <w:abstractNumId w:val="18"/>
  </w:num>
  <w:num w:numId="32">
    <w:abstractNumId w:val="20"/>
  </w:num>
  <w:num w:numId="33">
    <w:abstractNumId w:val="38"/>
  </w:num>
  <w:num w:numId="34">
    <w:abstractNumId w:val="3"/>
  </w:num>
  <w:num w:numId="35">
    <w:abstractNumId w:val="35"/>
  </w:num>
  <w:num w:numId="36">
    <w:abstractNumId w:val="39"/>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DB2E-1EDE-4E61-8C5F-134BC425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2581</Words>
  <Characters>19026</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2025-12-11T09:37:00Z</dcterms:created>
  <dcterms:modified xsi:type="dcterms:W3CDTF">2025-12-11T09:37:00Z</dcterms:modified>
</cp:coreProperties>
</file>