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B5" w:rsidRPr="00AF0EB5" w:rsidRDefault="00783547" w:rsidP="00812F58">
      <w:pPr>
        <w:framePr w:w="2109" w:hSpace="142" w:vSpace="142" w:wrap="around" w:vAnchor="page" w:hAnchor="page" w:x="9470" w:y="3312" w:anchorLock="1"/>
        <w:rPr>
          <w:sz w:val="18"/>
          <w:szCs w:val="18"/>
        </w:rPr>
      </w:pPr>
      <w:r>
        <w:rPr>
          <w:b/>
          <w:sz w:val="18"/>
          <w:szCs w:val="18"/>
        </w:rPr>
        <w:t>Büro des Landrats</w:t>
      </w:r>
    </w:p>
    <w:p w:rsidR="00AF0EB5" w:rsidRPr="00B73613" w:rsidRDefault="00B73613" w:rsidP="00E3329F">
      <w:pPr>
        <w:framePr w:w="2109" w:hSpace="142" w:vSpace="142" w:wrap="around" w:vAnchor="page" w:hAnchor="page" w:x="9470" w:y="3312" w:anchorLock="1"/>
        <w:tabs>
          <w:tab w:val="left" w:pos="426"/>
        </w:tabs>
        <w:rPr>
          <w:b/>
          <w:sz w:val="18"/>
          <w:szCs w:val="18"/>
        </w:rPr>
      </w:pPr>
      <w:r w:rsidRPr="00B73613">
        <w:rPr>
          <w:b/>
          <w:sz w:val="18"/>
          <w:szCs w:val="18"/>
        </w:rPr>
        <w:t>Pressestelle</w:t>
      </w:r>
    </w:p>
    <w:p w:rsidR="007A0912" w:rsidRDefault="007A0912" w:rsidP="00E3329F">
      <w:pPr>
        <w:framePr w:w="2109" w:hSpace="142" w:vSpace="142" w:wrap="around" w:vAnchor="page" w:hAnchor="page" w:x="9470" w:y="3312" w:anchorLock="1"/>
        <w:tabs>
          <w:tab w:val="left" w:pos="426"/>
        </w:tabs>
        <w:rPr>
          <w:sz w:val="18"/>
          <w:szCs w:val="18"/>
        </w:rPr>
      </w:pPr>
    </w:p>
    <w:p w:rsidR="00B73613" w:rsidRDefault="00B73613" w:rsidP="00E3329F">
      <w:pPr>
        <w:framePr w:w="2109" w:hSpace="142" w:vSpace="142" w:wrap="around" w:vAnchor="page" w:hAnchor="page" w:x="9470" w:y="3312" w:anchorLock="1"/>
        <w:tabs>
          <w:tab w:val="left" w:pos="426"/>
        </w:tabs>
        <w:rPr>
          <w:sz w:val="18"/>
          <w:szCs w:val="18"/>
        </w:rPr>
      </w:pP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Dienstgebäude</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Alois-</w:t>
      </w:r>
      <w:proofErr w:type="spellStart"/>
      <w:r w:rsidRPr="00C73BCB">
        <w:rPr>
          <w:rFonts w:cs="Arial"/>
          <w:sz w:val="18"/>
          <w:szCs w:val="18"/>
        </w:rPr>
        <w:t>Schießl</w:t>
      </w:r>
      <w:proofErr w:type="spellEnd"/>
      <w:r w:rsidRPr="00C73BCB">
        <w:rPr>
          <w:rFonts w:cs="Arial"/>
          <w:sz w:val="18"/>
          <w:szCs w:val="18"/>
        </w:rPr>
        <w:t>-Platz 2</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85435 Erding</w:t>
      </w:r>
    </w:p>
    <w:p w:rsidR="007A0912" w:rsidRPr="00AF0EB5" w:rsidRDefault="007A0912" w:rsidP="00E3329F">
      <w:pPr>
        <w:framePr w:w="2109" w:hSpace="142" w:vSpace="142" w:wrap="around" w:vAnchor="page" w:hAnchor="page" w:x="9470" w:y="3312" w:anchorLock="1"/>
        <w:tabs>
          <w:tab w:val="left" w:pos="426"/>
        </w:tabs>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 xml:space="preserve">Erding, </w:t>
      </w:r>
      <w:sdt>
        <w:sdtPr>
          <w:rPr>
            <w:rFonts w:cs="Arial"/>
            <w:sz w:val="18"/>
            <w:szCs w:val="18"/>
          </w:rPr>
          <w:id w:val="377056311"/>
          <w:placeholder>
            <w:docPart w:val="89E2D192385B47139230225FDBB60D0E"/>
          </w:placeholder>
          <w:date w:fullDate="2025-12-16T00:00:00Z">
            <w:dateFormat w:val="dd.MM.yyyy"/>
            <w:lid w:val="de-DE"/>
            <w:storeMappedDataAs w:val="dateTime"/>
            <w:calendar w:val="gregorian"/>
          </w:date>
        </w:sdtPr>
        <w:sdtEndPr/>
        <w:sdtContent>
          <w:r w:rsidR="003E6914">
            <w:rPr>
              <w:rFonts w:cs="Arial"/>
              <w:sz w:val="18"/>
              <w:szCs w:val="18"/>
            </w:rPr>
            <w:t>16.12.2025</w:t>
          </w:r>
        </w:sdtContent>
      </w:sdt>
    </w:p>
    <w:p w:rsidR="00173923" w:rsidRPr="00AF0EB5" w:rsidRDefault="00173923" w:rsidP="00E3329F">
      <w:pPr>
        <w:framePr w:w="2109" w:hSpace="142" w:vSpace="142" w:wrap="around" w:vAnchor="page" w:hAnchor="page" w:x="9470" w:y="3312" w:anchorLock="1"/>
        <w:rPr>
          <w:sz w:val="18"/>
          <w:szCs w:val="18"/>
        </w:rPr>
      </w:pPr>
    </w:p>
    <w:p w:rsidR="00EB2BE3" w:rsidRDefault="007C6095" w:rsidP="00E3329F">
      <w:pPr>
        <w:framePr w:w="2109" w:hSpace="142" w:vSpace="142" w:wrap="around" w:vAnchor="page" w:hAnchor="page" w:x="9470" w:y="3312" w:anchorLock="1"/>
        <w:rPr>
          <w:sz w:val="18"/>
          <w:szCs w:val="18"/>
        </w:rPr>
      </w:pPr>
      <w:r>
        <w:rPr>
          <w:sz w:val="18"/>
          <w:szCs w:val="18"/>
        </w:rPr>
        <w:t>Ansprechpartner/in</w:t>
      </w:r>
    </w:p>
    <w:p w:rsidR="007C6095" w:rsidRDefault="004E24A9" w:rsidP="00E3329F">
      <w:pPr>
        <w:framePr w:w="2109" w:hSpace="142" w:vSpace="142" w:wrap="around" w:vAnchor="page" w:hAnchor="page" w:x="9470" w:y="3312" w:anchorLock="1"/>
        <w:rPr>
          <w:sz w:val="18"/>
          <w:szCs w:val="18"/>
        </w:rPr>
      </w:pPr>
      <w:r>
        <w:rPr>
          <w:sz w:val="18"/>
          <w:szCs w:val="18"/>
        </w:rPr>
        <w:t>Pressestelle</w:t>
      </w:r>
    </w:p>
    <w:p w:rsidR="00173923" w:rsidRPr="00AF0EB5" w:rsidRDefault="00173923" w:rsidP="00E3329F">
      <w:pPr>
        <w:framePr w:w="2109" w:hSpace="142" w:vSpace="142" w:wrap="around" w:vAnchor="page" w:hAnchor="page" w:x="9470" w:y="3312" w:anchorLock="1"/>
        <w:rPr>
          <w:sz w:val="18"/>
          <w:szCs w:val="18"/>
        </w:rPr>
      </w:pPr>
      <w:proofErr w:type="spellStart"/>
      <w:r w:rsidRPr="00AF0EB5">
        <w:rPr>
          <w:sz w:val="18"/>
          <w:szCs w:val="18"/>
        </w:rPr>
        <w:t>Zi.Nr</w:t>
      </w:r>
      <w:proofErr w:type="spellEnd"/>
      <w:r w:rsidRPr="00AF0EB5">
        <w:rPr>
          <w:sz w:val="18"/>
          <w:szCs w:val="18"/>
        </w:rPr>
        <w:t xml:space="preserve">.: </w:t>
      </w:r>
      <w:r w:rsidR="001F0EEB">
        <w:rPr>
          <w:sz w:val="18"/>
          <w:szCs w:val="18"/>
        </w:rPr>
        <w:t>208</w:t>
      </w:r>
    </w:p>
    <w:p w:rsidR="00173923" w:rsidRPr="00AF0EB5" w:rsidRDefault="00173923" w:rsidP="00E3329F">
      <w:pPr>
        <w:framePr w:w="2109" w:hSpace="142" w:vSpace="142" w:wrap="around" w:vAnchor="page" w:hAnchor="page" w:x="9470" w:y="3312" w:anchorLock="1"/>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Tel.</w:t>
      </w:r>
      <w:r w:rsidRPr="00AF0EB5">
        <w:rPr>
          <w:sz w:val="18"/>
          <w:szCs w:val="18"/>
        </w:rPr>
        <w:tab/>
      </w:r>
      <w:r w:rsidR="007A0912">
        <w:rPr>
          <w:sz w:val="18"/>
          <w:szCs w:val="18"/>
        </w:rPr>
        <w:t xml:space="preserve">08122 </w:t>
      </w:r>
      <w:r w:rsidRPr="00AF0EB5">
        <w:rPr>
          <w:sz w:val="18"/>
          <w:szCs w:val="18"/>
        </w:rPr>
        <w:t>58</w:t>
      </w:r>
      <w:bookmarkStart w:id="0" w:name="Text3"/>
      <w:r w:rsidRPr="00AF0EB5">
        <w:rPr>
          <w:sz w:val="18"/>
          <w:szCs w:val="18"/>
        </w:rPr>
        <w:t>-</w:t>
      </w:r>
      <w:bookmarkEnd w:id="0"/>
      <w:r w:rsidR="00536453">
        <w:rPr>
          <w:sz w:val="18"/>
          <w:szCs w:val="18"/>
        </w:rPr>
        <w:t>1346</w:t>
      </w:r>
    </w:p>
    <w:p w:rsidR="00173923" w:rsidRPr="00AF0EB5" w:rsidRDefault="007A0912" w:rsidP="00E3329F">
      <w:pPr>
        <w:framePr w:w="2109" w:hSpace="142" w:vSpace="142" w:wrap="around" w:vAnchor="page" w:hAnchor="page" w:x="9470" w:y="3312" w:anchorLock="1"/>
        <w:tabs>
          <w:tab w:val="left" w:pos="426"/>
        </w:tabs>
        <w:rPr>
          <w:sz w:val="18"/>
          <w:szCs w:val="18"/>
        </w:rPr>
      </w:pPr>
      <w:r>
        <w:rPr>
          <w:sz w:val="18"/>
          <w:szCs w:val="18"/>
        </w:rPr>
        <w:t>Fax</w:t>
      </w:r>
      <w:r>
        <w:rPr>
          <w:sz w:val="18"/>
          <w:szCs w:val="18"/>
        </w:rPr>
        <w:tab/>
        <w:t>08122 58-1109</w:t>
      </w:r>
    </w:p>
    <w:bookmarkStart w:id="1" w:name="email"/>
    <w:p w:rsidR="0010349C" w:rsidRPr="00AF0EB5" w:rsidRDefault="00CE6663" w:rsidP="00E3329F">
      <w:pPr>
        <w:framePr w:w="2109" w:hSpace="142" w:vSpace="142" w:wrap="around" w:vAnchor="page" w:hAnchor="page" w:x="9470" w:y="3312" w:anchorLock="1"/>
        <w:tabs>
          <w:tab w:val="left" w:pos="426"/>
        </w:tabs>
        <w:rPr>
          <w:sz w:val="18"/>
          <w:szCs w:val="18"/>
        </w:rPr>
      </w:pPr>
      <w:r>
        <w:rPr>
          <w:sz w:val="18"/>
          <w:szCs w:val="18"/>
        </w:rPr>
        <w:fldChar w:fldCharType="begin">
          <w:ffData>
            <w:name w:val="email"/>
            <w:enabled/>
            <w:calcOnExit w:val="0"/>
            <w:ddList>
              <w:listEntry w:val="presse"/>
              <w:listEntry w:val="kultur"/>
            </w:ddList>
          </w:ffData>
        </w:fldChar>
      </w:r>
      <w:r>
        <w:rPr>
          <w:sz w:val="18"/>
          <w:szCs w:val="18"/>
        </w:rPr>
        <w:instrText xml:space="preserve"> FORMDROPDOWN </w:instrText>
      </w:r>
      <w:r w:rsidR="00EB4301">
        <w:rPr>
          <w:sz w:val="18"/>
          <w:szCs w:val="18"/>
        </w:rPr>
      </w:r>
      <w:r w:rsidR="00EB4301">
        <w:rPr>
          <w:sz w:val="18"/>
          <w:szCs w:val="18"/>
        </w:rPr>
        <w:fldChar w:fldCharType="separate"/>
      </w:r>
      <w:r>
        <w:rPr>
          <w:sz w:val="18"/>
          <w:szCs w:val="18"/>
        </w:rPr>
        <w:fldChar w:fldCharType="end"/>
      </w:r>
      <w:bookmarkEnd w:id="1"/>
      <w:r w:rsidR="007A0912">
        <w:rPr>
          <w:sz w:val="18"/>
          <w:szCs w:val="18"/>
        </w:rPr>
        <w:t>@lra-ed.de</w:t>
      </w:r>
    </w:p>
    <w:p w:rsidR="0010349C" w:rsidRDefault="0010349C" w:rsidP="00E3329F">
      <w:pPr>
        <w:framePr w:w="2109" w:hSpace="142" w:vSpace="142" w:wrap="around" w:vAnchor="page" w:hAnchor="page" w:x="9470" w:y="3312" w:anchorLock="1"/>
        <w:tabs>
          <w:tab w:val="left" w:pos="426"/>
        </w:tabs>
        <w:rPr>
          <w:sz w:val="18"/>
          <w:szCs w:val="18"/>
        </w:rPr>
      </w:pPr>
    </w:p>
    <w:p w:rsidR="007A0912" w:rsidRPr="00AF0EB5" w:rsidRDefault="007A0912" w:rsidP="00E3329F">
      <w:pPr>
        <w:framePr w:w="2109" w:hSpace="142" w:vSpace="142" w:wrap="around" w:vAnchor="page" w:hAnchor="page" w:x="9470" w:y="3312" w:anchorLock="1"/>
        <w:tabs>
          <w:tab w:val="left" w:pos="426"/>
        </w:tabs>
        <w:rPr>
          <w:sz w:val="18"/>
          <w:szCs w:val="18"/>
        </w:rPr>
      </w:pPr>
    </w:p>
    <w:p w:rsidR="00A975D7" w:rsidRPr="00AF0EB5" w:rsidRDefault="00A975D7" w:rsidP="00E3329F">
      <w:pPr>
        <w:framePr w:w="2109" w:hSpace="142" w:vSpace="142" w:wrap="around" w:vAnchor="page" w:hAnchor="page" w:x="9470" w:y="3312" w:anchorLock="1"/>
        <w:tabs>
          <w:tab w:val="left" w:pos="426"/>
        </w:tabs>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EB4301">
        <w:rPr>
          <w:noProof/>
          <w:snapToGrid w:val="0"/>
          <w:sz w:val="18"/>
          <w:szCs w:val="18"/>
        </w:rPr>
        <w:t>1</w:t>
      </w:r>
      <w:r w:rsidRPr="00AF0EB5">
        <w:rPr>
          <w:snapToGrid w:val="0"/>
          <w:sz w:val="18"/>
          <w:szCs w:val="18"/>
        </w:rPr>
        <w:fldChar w:fldCharType="end"/>
      </w:r>
      <w:r w:rsidRPr="00AF0EB5">
        <w:rPr>
          <w:snapToGrid w:val="0"/>
          <w:sz w:val="18"/>
          <w:szCs w:val="18"/>
        </w:rPr>
        <w:t xml:space="preserve"> von </w:t>
      </w:r>
      <w:r w:rsidR="00221403">
        <w:rPr>
          <w:snapToGrid w:val="0"/>
          <w:sz w:val="18"/>
          <w:szCs w:val="18"/>
        </w:rPr>
        <w:t>2</w:t>
      </w:r>
    </w:p>
    <w:bookmarkStart w:id="2" w:name="Dropdown1"/>
    <w:p w:rsidR="00173923" w:rsidRPr="00A471B3" w:rsidRDefault="00171723" w:rsidP="008C3E25">
      <w:pPr>
        <w:pStyle w:val="Kopfzeile"/>
        <w:tabs>
          <w:tab w:val="clear" w:pos="4536"/>
          <w:tab w:val="clear" w:pos="9072"/>
          <w:tab w:val="left" w:pos="993"/>
        </w:tabs>
        <w:jc w:val="center"/>
        <w:rPr>
          <w:noProof/>
        </w:rPr>
      </w:pPr>
      <w:r>
        <w:rPr>
          <w:noProof/>
        </w:rPr>
        <mc:AlternateContent>
          <mc:Choice Requires="wps">
            <w:drawing>
              <wp:anchor distT="0" distB="0" distL="114300" distR="114300" simplePos="0" relativeHeight="251658240" behindDoc="0" locked="1" layoutInCell="1" allowOverlap="1" wp14:anchorId="5D0E3220" wp14:editId="04A5D3F7">
                <wp:simplePos x="0" y="0"/>
                <wp:positionH relativeFrom="page">
                  <wp:posOffset>180340</wp:posOffset>
                </wp:positionH>
                <wp:positionV relativeFrom="page">
                  <wp:posOffset>5346700</wp:posOffset>
                </wp:positionV>
                <wp:extent cx="179705" cy="63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895D10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8.3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">
                <w10:wrap anchorx="page" anchory="page"/>
                <w10:anchorlock/>
              </v:line>
            </w:pict>
          </mc:Fallback>
        </mc:AlternateContent>
      </w:r>
      <w:r w:rsidR="008C3E25" w:rsidRPr="008C3E25">
        <w:rPr>
          <w:b/>
          <w:noProof/>
        </w:rPr>
        <w:fldChar w:fldCharType="begin">
          <w:ffData>
            <w:name w:val="Dropdown1"/>
            <w:enabled/>
            <w:calcOnExit w:val="0"/>
            <w:ddList>
              <w:listEntry w:val="        "/>
              <w:listEntry w:val="Abdruck"/>
              <w:listEntry w:val="Entwurf"/>
            </w:ddList>
          </w:ffData>
        </w:fldChar>
      </w:r>
      <w:r w:rsidR="008C3E25" w:rsidRPr="008C3E25">
        <w:rPr>
          <w:b/>
          <w:noProof/>
        </w:rPr>
        <w:instrText xml:space="preserve"> FORMDROPDOWN </w:instrText>
      </w:r>
      <w:r w:rsidR="00EB4301">
        <w:rPr>
          <w:b/>
          <w:noProof/>
        </w:rPr>
      </w:r>
      <w:r w:rsidR="00EB4301">
        <w:rPr>
          <w:b/>
          <w:noProof/>
        </w:rPr>
        <w:fldChar w:fldCharType="separate"/>
      </w:r>
      <w:r w:rsidR="008C3E25" w:rsidRPr="008C3E25">
        <w:rPr>
          <w:b/>
          <w:noProof/>
        </w:rPr>
        <w:fldChar w:fldCharType="end"/>
      </w:r>
      <w:bookmarkEnd w:id="2"/>
      <w:r>
        <w:rPr>
          <w:noProof/>
        </w:rPr>
        <mc:AlternateContent>
          <mc:Choice Requires="wps">
            <w:drawing>
              <wp:anchor distT="0" distB="0" distL="114300" distR="114300" simplePos="0" relativeHeight="251657216" behindDoc="0" locked="1" layoutInCell="0" allowOverlap="1" wp14:anchorId="68C15224" wp14:editId="5B791DBF">
                <wp:simplePos x="0" y="0"/>
                <wp:positionH relativeFrom="page">
                  <wp:posOffset>180340</wp:posOffset>
                </wp:positionH>
                <wp:positionV relativeFrom="page">
                  <wp:posOffset>3780790</wp:posOffset>
                </wp:positionV>
                <wp:extent cx="144145" cy="63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4BCE032"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5.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" o:allowincell="f">
                <w10:wrap anchorx="page" anchory="page"/>
                <w10:anchorlock/>
              </v:line>
            </w:pict>
          </mc:Fallback>
        </mc:AlternateContent>
      </w:r>
    </w:p>
    <w:p w:rsidR="00173923" w:rsidRPr="00A54D5A" w:rsidRDefault="00173923" w:rsidP="00DA29D7">
      <w:pPr>
        <w:rPr>
          <w:sz w:val="28"/>
          <w:szCs w:val="28"/>
        </w:rPr>
      </w:pPr>
    </w:p>
    <w:p w:rsidR="00173923" w:rsidRPr="00A54D5A" w:rsidRDefault="00173923">
      <w:pPr>
        <w:tabs>
          <w:tab w:val="left" w:pos="993"/>
        </w:tabs>
        <w:rPr>
          <w:sz w:val="32"/>
          <w:szCs w:val="32"/>
        </w:rPr>
      </w:pPr>
    </w:p>
    <w:p w:rsidR="00A54D5A" w:rsidRPr="00A54D5A" w:rsidRDefault="00A54D5A">
      <w:pPr>
        <w:tabs>
          <w:tab w:val="left" w:pos="993"/>
        </w:tabs>
        <w:rPr>
          <w:sz w:val="32"/>
          <w:szCs w:val="32"/>
        </w:rPr>
      </w:pPr>
    </w:p>
    <w:p w:rsidR="00173923" w:rsidRPr="00A54D5A" w:rsidRDefault="00173923">
      <w:pPr>
        <w:tabs>
          <w:tab w:val="left" w:pos="993"/>
        </w:tabs>
        <w:rPr>
          <w:sz w:val="32"/>
          <w:szCs w:val="32"/>
        </w:rPr>
      </w:pPr>
    </w:p>
    <w:p w:rsidR="00173923" w:rsidRDefault="007A0912">
      <w:pPr>
        <w:tabs>
          <w:tab w:val="left" w:pos="993"/>
        </w:tabs>
      </w:pPr>
      <w:r>
        <w:rPr>
          <w:b/>
          <w:sz w:val="32"/>
        </w:rPr>
        <w:t>PRESSEMITTEILUNG</w:t>
      </w:r>
    </w:p>
    <w:p w:rsidR="00173923" w:rsidRPr="007A0912" w:rsidRDefault="00173923" w:rsidP="00766DB6">
      <w:pPr>
        <w:tabs>
          <w:tab w:val="left" w:pos="851"/>
        </w:tabs>
      </w:pPr>
    </w:p>
    <w:p w:rsidR="00B73613" w:rsidRPr="00B73613" w:rsidRDefault="00B73613">
      <w:pPr>
        <w:tabs>
          <w:tab w:val="left" w:pos="993"/>
        </w:tabs>
        <w:rPr>
          <w:b/>
        </w:rPr>
        <w:sectPr w:rsidR="00B73613" w:rsidRPr="00B73613" w:rsidSect="00A54D5A">
          <w:headerReference w:type="default" r:id="rId8"/>
          <w:headerReference w:type="first" r:id="rId9"/>
          <w:pgSz w:w="11907" w:h="16840" w:code="9"/>
          <w:pgMar w:top="680" w:right="2552" w:bottom="1134" w:left="1134" w:header="720" w:footer="720" w:gutter="0"/>
          <w:cols w:space="720"/>
          <w:titlePg/>
        </w:sectPr>
      </w:pPr>
    </w:p>
    <w:p w:rsidR="00DC43F7" w:rsidRPr="009D590F" w:rsidRDefault="00CB15DB" w:rsidP="004E24A9">
      <w:pPr>
        <w:tabs>
          <w:tab w:val="left" w:pos="993"/>
        </w:tabs>
        <w:ind w:left="-284"/>
        <w:sectPr w:rsidR="00DC43F7" w:rsidRPr="009D590F" w:rsidSect="00A74BD3">
          <w:type w:val="continuous"/>
          <w:pgSz w:w="11907" w:h="16840"/>
          <w:pgMar w:top="1418" w:right="2552" w:bottom="1134" w:left="1418" w:header="720" w:footer="720" w:gutter="0"/>
          <w:cols w:space="720"/>
        </w:sectPr>
      </w:pPr>
      <w:r>
        <w:rPr>
          <w:rFonts w:cs="Arial"/>
          <w:b/>
          <w:sz w:val="22"/>
          <w:szCs w:val="22"/>
        </w:rPr>
        <w:t xml:space="preserve">Jahrespressekonferenz </w:t>
      </w:r>
      <w:r w:rsidR="00A43880">
        <w:rPr>
          <w:rFonts w:cs="Arial"/>
          <w:b/>
          <w:sz w:val="22"/>
          <w:szCs w:val="22"/>
        </w:rPr>
        <w:t>–</w:t>
      </w:r>
      <w:r w:rsidR="003B02C2">
        <w:rPr>
          <w:rFonts w:cs="Arial"/>
          <w:b/>
          <w:sz w:val="22"/>
          <w:szCs w:val="22"/>
        </w:rPr>
        <w:t xml:space="preserve"> </w:t>
      </w:r>
      <w:r w:rsidR="00867A10">
        <w:rPr>
          <w:rFonts w:cs="Arial"/>
          <w:b/>
          <w:sz w:val="22"/>
          <w:szCs w:val="22"/>
        </w:rPr>
        <w:t xml:space="preserve"> </w:t>
      </w:r>
      <w:r w:rsidR="00BE617E">
        <w:rPr>
          <w:rFonts w:cs="Arial"/>
          <w:b/>
          <w:sz w:val="22"/>
          <w:szCs w:val="22"/>
        </w:rPr>
        <w:t xml:space="preserve"> </w:t>
      </w:r>
      <w:r w:rsidR="0056690F">
        <w:rPr>
          <w:rFonts w:cs="Arial"/>
          <w:b/>
          <w:sz w:val="22"/>
          <w:szCs w:val="22"/>
        </w:rPr>
        <w:t xml:space="preserve"> </w:t>
      </w:r>
      <w:r w:rsidR="0010222E">
        <w:rPr>
          <w:rFonts w:cs="Arial"/>
          <w:b/>
          <w:sz w:val="22"/>
          <w:szCs w:val="22"/>
        </w:rPr>
        <w:t xml:space="preserve"> </w:t>
      </w:r>
      <w:r w:rsidR="007D5B6C">
        <w:rPr>
          <w:rFonts w:cs="Arial"/>
          <w:b/>
          <w:sz w:val="22"/>
          <w:szCs w:val="22"/>
        </w:rPr>
        <w:t xml:space="preserve"> ÖPNV</w:t>
      </w:r>
    </w:p>
    <w:p w:rsidR="00867A10" w:rsidRPr="00867A10" w:rsidRDefault="00867A10" w:rsidP="00867A10">
      <w:pPr>
        <w:tabs>
          <w:tab w:val="left" w:pos="993"/>
        </w:tabs>
        <w:rPr>
          <w:rFonts w:cs="Arial"/>
        </w:rPr>
      </w:pPr>
    </w:p>
    <w:p w:rsidR="007D5B6C" w:rsidRDefault="007D5B6C" w:rsidP="007D5B6C">
      <w:pPr>
        <w:tabs>
          <w:tab w:val="left" w:pos="993"/>
        </w:tabs>
        <w:rPr>
          <w:rFonts w:cs="Arial"/>
          <w:b/>
          <w:szCs w:val="24"/>
        </w:rPr>
      </w:pPr>
      <w:r>
        <w:rPr>
          <w:rFonts w:cs="Arial"/>
          <w:b/>
          <w:szCs w:val="24"/>
        </w:rPr>
        <w:t xml:space="preserve">Änderungen zum Fahrplanwechsel </w:t>
      </w:r>
    </w:p>
    <w:p w:rsidR="007D5B6C" w:rsidRDefault="007D5B6C" w:rsidP="007D5B6C">
      <w:pPr>
        <w:tabs>
          <w:tab w:val="left" w:pos="993"/>
        </w:tabs>
        <w:rPr>
          <w:rFonts w:cs="Arial"/>
          <w:b/>
          <w:szCs w:val="24"/>
        </w:rPr>
      </w:pPr>
    </w:p>
    <w:p w:rsidR="007D5B6C" w:rsidRPr="007D5B6C" w:rsidRDefault="007D5B6C" w:rsidP="007D5B6C">
      <w:pPr>
        <w:tabs>
          <w:tab w:val="left" w:pos="993"/>
        </w:tabs>
        <w:rPr>
          <w:rFonts w:cs="Arial"/>
          <w:b/>
          <w:szCs w:val="24"/>
        </w:rPr>
      </w:pPr>
      <w:r w:rsidRPr="007D5B6C">
        <w:rPr>
          <w:rFonts w:cs="Arial"/>
          <w:b/>
          <w:szCs w:val="24"/>
        </w:rPr>
        <w:t>MVV-Regionalbuslinie 446</w:t>
      </w:r>
    </w:p>
    <w:p w:rsidR="007D5B6C" w:rsidRPr="007D5B6C" w:rsidRDefault="007D5B6C" w:rsidP="007D5B6C">
      <w:pPr>
        <w:tabs>
          <w:tab w:val="left" w:pos="993"/>
        </w:tabs>
        <w:rPr>
          <w:rFonts w:cs="Arial"/>
          <w:szCs w:val="24"/>
        </w:rPr>
      </w:pPr>
      <w:r w:rsidRPr="007D5B6C">
        <w:rPr>
          <w:rFonts w:cs="Arial"/>
          <w:szCs w:val="24"/>
        </w:rPr>
        <w:t xml:space="preserve">Durch umfassende Änderungen des Linienweges verkehrt die Regionalbuslinie 446 ab dem Fahrplanwechsel am 14. Dezember nicht mehr über </w:t>
      </w:r>
      <w:proofErr w:type="spellStart"/>
      <w:r w:rsidRPr="007D5B6C">
        <w:rPr>
          <w:rFonts w:cs="Arial"/>
          <w:szCs w:val="24"/>
        </w:rPr>
        <w:t>Forstern</w:t>
      </w:r>
      <w:proofErr w:type="spellEnd"/>
      <w:r w:rsidRPr="007D5B6C">
        <w:rPr>
          <w:rFonts w:cs="Arial"/>
          <w:szCs w:val="24"/>
        </w:rPr>
        <w:t xml:space="preserve">.                     </w:t>
      </w:r>
    </w:p>
    <w:p w:rsidR="007D5B6C" w:rsidRPr="007D5B6C" w:rsidRDefault="007D5B6C" w:rsidP="007D5B6C">
      <w:pPr>
        <w:tabs>
          <w:tab w:val="left" w:pos="993"/>
        </w:tabs>
        <w:rPr>
          <w:rFonts w:cs="Arial"/>
          <w:szCs w:val="24"/>
        </w:rPr>
      </w:pPr>
      <w:r w:rsidRPr="007D5B6C">
        <w:rPr>
          <w:rFonts w:cs="Arial"/>
          <w:szCs w:val="24"/>
        </w:rPr>
        <w:t xml:space="preserve">Mit den umfangreichen Taktverdichtungen seit dem letzten Fahrplanwechsel auf der Regionalbuslinie 445, bleiben die Direktverbindung nach Ebersberg von Montag bis Samstag weiterhin gewährleistet. Verbindungen von und nach und Markt Schwaben und weiter Richtung München bestehen von Montag bis Samstag mit einem Umstieg von der Regionalbuslinie 445 am Bahnhof </w:t>
      </w:r>
      <w:proofErr w:type="spellStart"/>
      <w:r w:rsidRPr="007D5B6C">
        <w:rPr>
          <w:rFonts w:cs="Arial"/>
          <w:szCs w:val="24"/>
        </w:rPr>
        <w:t>Hörlkofen</w:t>
      </w:r>
      <w:proofErr w:type="spellEnd"/>
      <w:r w:rsidRPr="007D5B6C">
        <w:rPr>
          <w:rFonts w:cs="Arial"/>
          <w:szCs w:val="24"/>
        </w:rPr>
        <w:t xml:space="preserve"> auf die Regionalbahn.</w:t>
      </w:r>
    </w:p>
    <w:p w:rsidR="007D5B6C" w:rsidRPr="007D5B6C" w:rsidRDefault="007D5B6C" w:rsidP="007D5B6C">
      <w:pPr>
        <w:tabs>
          <w:tab w:val="left" w:pos="993"/>
        </w:tabs>
        <w:rPr>
          <w:rFonts w:cs="Arial"/>
          <w:b/>
          <w:szCs w:val="24"/>
        </w:rPr>
      </w:pPr>
    </w:p>
    <w:p w:rsidR="007D5B6C" w:rsidRPr="007D5B6C" w:rsidRDefault="007D5B6C" w:rsidP="007D5B6C">
      <w:pPr>
        <w:tabs>
          <w:tab w:val="left" w:pos="993"/>
        </w:tabs>
        <w:rPr>
          <w:rFonts w:cs="Arial"/>
          <w:b/>
          <w:szCs w:val="24"/>
        </w:rPr>
      </w:pPr>
      <w:r w:rsidRPr="007D5B6C">
        <w:rPr>
          <w:rFonts w:cs="Arial"/>
          <w:b/>
          <w:szCs w:val="24"/>
        </w:rPr>
        <w:t>MVV-Regionalbuslinie 469</w:t>
      </w:r>
    </w:p>
    <w:p w:rsidR="007D5B6C" w:rsidRPr="007D5B6C" w:rsidRDefault="007D5B6C" w:rsidP="007D5B6C">
      <w:pPr>
        <w:tabs>
          <w:tab w:val="left" w:pos="993"/>
        </w:tabs>
        <w:rPr>
          <w:rFonts w:cs="Arial"/>
          <w:b/>
          <w:szCs w:val="24"/>
        </w:rPr>
      </w:pPr>
      <w:r w:rsidRPr="007D5B6C">
        <w:rPr>
          <w:rFonts w:cs="Arial"/>
          <w:szCs w:val="24"/>
        </w:rPr>
        <w:t>Auf der Regionalbuslinie 469 wird der Fahrplan zum Fahrplanwechsel erheblich verbessert und vereinfacht.</w:t>
      </w:r>
    </w:p>
    <w:p w:rsidR="007D5B6C" w:rsidRPr="007D5B6C" w:rsidRDefault="007D5B6C" w:rsidP="007D5B6C">
      <w:pPr>
        <w:tabs>
          <w:tab w:val="left" w:pos="993"/>
        </w:tabs>
        <w:rPr>
          <w:rFonts w:cs="Arial"/>
          <w:szCs w:val="24"/>
        </w:rPr>
      </w:pPr>
    </w:p>
    <w:p w:rsidR="007D5B6C" w:rsidRPr="007D5B6C" w:rsidRDefault="007D5B6C" w:rsidP="007D5B6C">
      <w:pPr>
        <w:tabs>
          <w:tab w:val="left" w:pos="993"/>
        </w:tabs>
        <w:rPr>
          <w:rFonts w:cs="Arial"/>
          <w:szCs w:val="24"/>
        </w:rPr>
      </w:pPr>
      <w:r w:rsidRPr="007D5B6C">
        <w:rPr>
          <w:rFonts w:cs="Arial"/>
          <w:szCs w:val="24"/>
        </w:rPr>
        <w:t xml:space="preserve">Zwischen Markt Schwaben und </w:t>
      </w:r>
      <w:proofErr w:type="spellStart"/>
      <w:r w:rsidRPr="007D5B6C">
        <w:rPr>
          <w:rFonts w:cs="Arial"/>
          <w:szCs w:val="24"/>
        </w:rPr>
        <w:t>Hohenlinden</w:t>
      </w:r>
      <w:proofErr w:type="spellEnd"/>
      <w:r w:rsidRPr="007D5B6C">
        <w:rPr>
          <w:rFonts w:cs="Arial"/>
          <w:szCs w:val="24"/>
        </w:rPr>
        <w:t xml:space="preserve"> über </w:t>
      </w:r>
      <w:proofErr w:type="spellStart"/>
      <w:r w:rsidRPr="007D5B6C">
        <w:rPr>
          <w:rFonts w:cs="Arial"/>
          <w:szCs w:val="24"/>
        </w:rPr>
        <w:t>Forstinning</w:t>
      </w:r>
      <w:proofErr w:type="spellEnd"/>
      <w:r w:rsidRPr="007D5B6C">
        <w:rPr>
          <w:rFonts w:cs="Arial"/>
          <w:szCs w:val="24"/>
        </w:rPr>
        <w:t xml:space="preserve"> und </w:t>
      </w:r>
      <w:proofErr w:type="spellStart"/>
      <w:r w:rsidRPr="007D5B6C">
        <w:rPr>
          <w:rFonts w:cs="Arial"/>
          <w:szCs w:val="24"/>
        </w:rPr>
        <w:t>Forstern</w:t>
      </w:r>
      <w:proofErr w:type="spellEnd"/>
      <w:r w:rsidRPr="007D5B6C">
        <w:rPr>
          <w:rFonts w:cs="Arial"/>
          <w:szCs w:val="24"/>
        </w:rPr>
        <w:t xml:space="preserve"> wird zwischen 6 Uhr und Mitternacht ein durchgängiger 80-Minuten-Takt angeboten, was fast einer Verdoppelung des Angebotes entspricht. Vor allem profitieren Fahrgäste von der Verdichtung des Taktes am Nachmittag sowie in den späten Abendstunden. In den Hauptverkehrszeiten wird ein 40-Minuten-Takt angeboten. Außerdem wird der Linienweg auf allen Fahrten vereinheitlicht.</w:t>
      </w:r>
    </w:p>
    <w:p w:rsidR="007D5B6C" w:rsidRPr="007D5B6C" w:rsidRDefault="007D5B6C" w:rsidP="007D5B6C">
      <w:pPr>
        <w:tabs>
          <w:tab w:val="left" w:pos="993"/>
        </w:tabs>
        <w:rPr>
          <w:rFonts w:cs="Arial"/>
          <w:szCs w:val="24"/>
        </w:rPr>
      </w:pPr>
    </w:p>
    <w:p w:rsidR="007D5B6C" w:rsidRPr="007D5B6C" w:rsidRDefault="007D5B6C" w:rsidP="007D5B6C">
      <w:pPr>
        <w:tabs>
          <w:tab w:val="left" w:pos="993"/>
        </w:tabs>
        <w:rPr>
          <w:rFonts w:cs="Arial"/>
          <w:szCs w:val="24"/>
        </w:rPr>
      </w:pPr>
      <w:r w:rsidRPr="007D5B6C">
        <w:rPr>
          <w:rFonts w:cs="Arial"/>
          <w:szCs w:val="24"/>
        </w:rPr>
        <w:t>Der Betrieb an Samstagen wird eingestellt.</w:t>
      </w:r>
    </w:p>
    <w:p w:rsidR="007D5B6C" w:rsidRPr="007D5B6C" w:rsidRDefault="007D5B6C" w:rsidP="007D5B6C">
      <w:pPr>
        <w:tabs>
          <w:tab w:val="left" w:pos="993"/>
        </w:tabs>
        <w:rPr>
          <w:rFonts w:cs="Arial"/>
          <w:szCs w:val="24"/>
        </w:rPr>
      </w:pPr>
    </w:p>
    <w:p w:rsidR="007D5B6C" w:rsidRPr="007D5B6C" w:rsidRDefault="007D5B6C" w:rsidP="007D5B6C">
      <w:pPr>
        <w:tabs>
          <w:tab w:val="left" w:pos="993"/>
        </w:tabs>
        <w:rPr>
          <w:rFonts w:cs="Arial"/>
          <w:szCs w:val="24"/>
        </w:rPr>
      </w:pPr>
      <w:r w:rsidRPr="007D5B6C">
        <w:rPr>
          <w:rFonts w:cs="Arial"/>
          <w:szCs w:val="24"/>
        </w:rPr>
        <w:t xml:space="preserve">Mit den umfangreichen Taktverdichtungen seit dem letzten Fahrplanwechsel auf der Regionalbuslinie 445, bleiben die Direktverbindungen nach Ebersberg von Montag bis Samstag weiterhin gewährleistet. Verbindungen von und nach Markt Schwaben und weiter Richtung München bestehen von Montag bis Samstag mit einem Umstieg von der Regionalbuslinie 445 am Bahnhof </w:t>
      </w:r>
      <w:proofErr w:type="spellStart"/>
      <w:r w:rsidRPr="007D5B6C">
        <w:rPr>
          <w:rFonts w:cs="Arial"/>
          <w:szCs w:val="24"/>
        </w:rPr>
        <w:t>Hörlkofen</w:t>
      </w:r>
      <w:proofErr w:type="spellEnd"/>
      <w:r w:rsidRPr="007D5B6C">
        <w:rPr>
          <w:rFonts w:cs="Arial"/>
          <w:szCs w:val="24"/>
        </w:rPr>
        <w:t xml:space="preserve"> auf die Regionalbahn.</w:t>
      </w:r>
    </w:p>
    <w:p w:rsidR="007D5B6C" w:rsidRPr="007D5B6C" w:rsidRDefault="007D5B6C" w:rsidP="007D5B6C">
      <w:pPr>
        <w:tabs>
          <w:tab w:val="left" w:pos="993"/>
        </w:tabs>
        <w:rPr>
          <w:rFonts w:cs="Arial"/>
          <w:szCs w:val="24"/>
        </w:rPr>
      </w:pPr>
    </w:p>
    <w:p w:rsidR="007D5B6C" w:rsidRPr="007D5B6C" w:rsidRDefault="007D5B6C" w:rsidP="007D5B6C">
      <w:pPr>
        <w:tabs>
          <w:tab w:val="left" w:pos="993"/>
        </w:tabs>
        <w:rPr>
          <w:rFonts w:cs="Arial"/>
          <w:szCs w:val="24"/>
        </w:rPr>
      </w:pPr>
    </w:p>
    <w:p w:rsidR="007D5B6C" w:rsidRPr="007D5B6C" w:rsidRDefault="007D5B6C" w:rsidP="007D5B6C">
      <w:pPr>
        <w:tabs>
          <w:tab w:val="left" w:pos="993"/>
        </w:tabs>
        <w:rPr>
          <w:rFonts w:cs="Arial"/>
          <w:b/>
          <w:szCs w:val="24"/>
        </w:rPr>
      </w:pPr>
      <w:r w:rsidRPr="007D5B6C">
        <w:rPr>
          <w:rFonts w:cs="Arial"/>
          <w:b/>
          <w:szCs w:val="24"/>
        </w:rPr>
        <w:t>MVV-Regionalbuslinie 515</w:t>
      </w:r>
    </w:p>
    <w:p w:rsidR="007D5B6C" w:rsidRPr="007D5B6C" w:rsidRDefault="007D5B6C" w:rsidP="007D5B6C">
      <w:pPr>
        <w:tabs>
          <w:tab w:val="left" w:pos="993"/>
        </w:tabs>
        <w:rPr>
          <w:rFonts w:cs="Arial"/>
          <w:szCs w:val="24"/>
        </w:rPr>
      </w:pPr>
    </w:p>
    <w:p w:rsidR="007D5B6C" w:rsidRPr="007D5B6C" w:rsidRDefault="007D5B6C" w:rsidP="007D5B6C">
      <w:pPr>
        <w:tabs>
          <w:tab w:val="left" w:pos="993"/>
        </w:tabs>
        <w:rPr>
          <w:rFonts w:cs="Arial"/>
          <w:szCs w:val="24"/>
        </w:rPr>
      </w:pPr>
      <w:r w:rsidRPr="007D5B6C">
        <w:rPr>
          <w:rFonts w:cs="Arial"/>
          <w:szCs w:val="24"/>
        </w:rPr>
        <w:t>Die Fahrt um 13:13 Uhr ab Erding, Berufsschule wird an den früheren Schulschluss vor den Ferien angepasst. Am Tag vor den Sommerferien ist die Abfahrt bereits um 10:43 Uhr und am Tag vor den Weihnachts-, Oster-, und Pfingstferien und am ersten Schultag nach den Sommerferien um11:43 Uhr.</w:t>
      </w:r>
    </w:p>
    <w:p w:rsidR="007D5B6C" w:rsidRPr="007D5B6C" w:rsidRDefault="007D5B6C" w:rsidP="007D5B6C">
      <w:pPr>
        <w:tabs>
          <w:tab w:val="left" w:pos="993"/>
        </w:tabs>
        <w:rPr>
          <w:rFonts w:cs="Arial"/>
          <w:szCs w:val="24"/>
        </w:rPr>
      </w:pPr>
    </w:p>
    <w:p w:rsidR="007D5B6C" w:rsidRPr="007D5B6C" w:rsidRDefault="007D5B6C" w:rsidP="007D5B6C">
      <w:pPr>
        <w:tabs>
          <w:tab w:val="left" w:pos="993"/>
        </w:tabs>
        <w:rPr>
          <w:rFonts w:cs="Arial"/>
          <w:szCs w:val="24"/>
        </w:rPr>
      </w:pPr>
    </w:p>
    <w:p w:rsidR="007D5B6C" w:rsidRPr="007D5B6C" w:rsidRDefault="007D5B6C" w:rsidP="007D5B6C">
      <w:pPr>
        <w:tabs>
          <w:tab w:val="left" w:pos="993"/>
        </w:tabs>
        <w:rPr>
          <w:rFonts w:cs="Arial"/>
          <w:szCs w:val="24"/>
        </w:rPr>
      </w:pPr>
    </w:p>
    <w:p w:rsidR="007D5B6C" w:rsidRPr="007D5B6C" w:rsidRDefault="007D5B6C" w:rsidP="007D5B6C">
      <w:pPr>
        <w:tabs>
          <w:tab w:val="left" w:pos="993"/>
        </w:tabs>
        <w:rPr>
          <w:rFonts w:cs="Arial"/>
          <w:b/>
          <w:szCs w:val="24"/>
          <w:u w:val="single"/>
        </w:rPr>
      </w:pPr>
      <w:r w:rsidRPr="007D5B6C">
        <w:rPr>
          <w:rFonts w:cs="Arial"/>
          <w:b/>
          <w:szCs w:val="24"/>
          <w:u w:val="single"/>
        </w:rPr>
        <w:t>MVV-Verbundraumerweiterung um die Landkreise Garmisch-Partenkirchen, Mühldorf, Landshut sowie der Stadt Landshut</w:t>
      </w:r>
    </w:p>
    <w:p w:rsidR="007D5B6C" w:rsidRPr="007D5B6C" w:rsidRDefault="007D5B6C" w:rsidP="007D5B6C">
      <w:pPr>
        <w:tabs>
          <w:tab w:val="left" w:pos="993"/>
        </w:tabs>
        <w:rPr>
          <w:rFonts w:cs="Arial"/>
          <w:b/>
          <w:szCs w:val="24"/>
          <w:u w:val="single"/>
        </w:rPr>
      </w:pPr>
    </w:p>
    <w:p w:rsidR="007D5B6C" w:rsidRPr="007D5B6C" w:rsidRDefault="007D5B6C" w:rsidP="007D5B6C">
      <w:pPr>
        <w:tabs>
          <w:tab w:val="left" w:pos="993"/>
        </w:tabs>
        <w:rPr>
          <w:rFonts w:cs="Arial"/>
          <w:szCs w:val="24"/>
        </w:rPr>
      </w:pPr>
      <w:r w:rsidRPr="007D5B6C">
        <w:rPr>
          <w:rFonts w:cs="Arial"/>
          <w:szCs w:val="24"/>
        </w:rPr>
        <w:t>Zum 01. Januar treten die Landkreise Garmisch-Partenkirchen, Mühldorf, Landshut sowie der Stadt Landshut dem Münchner Verkehrs- und Tarifverbund bei.</w:t>
      </w:r>
    </w:p>
    <w:p w:rsidR="007D5B6C" w:rsidRPr="007D5B6C" w:rsidRDefault="007D5B6C" w:rsidP="007D5B6C">
      <w:pPr>
        <w:tabs>
          <w:tab w:val="left" w:pos="993"/>
        </w:tabs>
        <w:rPr>
          <w:rFonts w:cs="Arial"/>
          <w:szCs w:val="24"/>
        </w:rPr>
      </w:pPr>
      <w:r w:rsidRPr="007D5B6C">
        <w:rPr>
          <w:rFonts w:cs="Arial"/>
          <w:szCs w:val="24"/>
        </w:rPr>
        <w:t>Durch den Beitritt der Nachbarlandkreise Mühldorf und Landshut wird der Landkreis Erding somit vollständig vom MVV-Gebiet umschlossen. Dadurch wird das Reisen mit den öffentlichen Verkehrsmitteln zum MVV-Tarif noch attraktiver.</w:t>
      </w:r>
    </w:p>
    <w:p w:rsidR="007D5B6C" w:rsidRPr="007D5B6C" w:rsidRDefault="007D5B6C" w:rsidP="007D5B6C">
      <w:pPr>
        <w:tabs>
          <w:tab w:val="left" w:pos="993"/>
        </w:tabs>
        <w:rPr>
          <w:rFonts w:cs="Arial"/>
          <w:szCs w:val="24"/>
        </w:rPr>
      </w:pPr>
    </w:p>
    <w:p w:rsidR="007D5B6C" w:rsidRPr="007D5B6C" w:rsidRDefault="007D5B6C" w:rsidP="007D5B6C">
      <w:pPr>
        <w:tabs>
          <w:tab w:val="left" w:pos="993"/>
        </w:tabs>
        <w:rPr>
          <w:rFonts w:cs="Arial"/>
          <w:b/>
          <w:szCs w:val="24"/>
          <w:u w:val="single"/>
        </w:rPr>
      </w:pPr>
      <w:r w:rsidRPr="007D5B6C">
        <w:rPr>
          <w:rFonts w:cs="Arial"/>
          <w:b/>
          <w:szCs w:val="24"/>
          <w:u w:val="single"/>
        </w:rPr>
        <w:t>Umbenennungen von Buslinien</w:t>
      </w:r>
    </w:p>
    <w:p w:rsidR="007D5B6C" w:rsidRPr="007D5B6C" w:rsidRDefault="007D5B6C" w:rsidP="007D5B6C">
      <w:pPr>
        <w:tabs>
          <w:tab w:val="left" w:pos="993"/>
        </w:tabs>
        <w:rPr>
          <w:rFonts w:cs="Arial"/>
          <w:b/>
          <w:szCs w:val="24"/>
          <w:u w:val="single"/>
        </w:rPr>
      </w:pPr>
    </w:p>
    <w:p w:rsidR="007D5B6C" w:rsidRPr="007D5B6C" w:rsidRDefault="007D5B6C" w:rsidP="007D5B6C">
      <w:pPr>
        <w:tabs>
          <w:tab w:val="left" w:pos="993"/>
        </w:tabs>
        <w:rPr>
          <w:rFonts w:cs="Arial"/>
          <w:szCs w:val="24"/>
        </w:rPr>
      </w:pPr>
      <w:r w:rsidRPr="007D5B6C">
        <w:rPr>
          <w:rFonts w:cs="Arial"/>
          <w:szCs w:val="24"/>
        </w:rPr>
        <w:t xml:space="preserve">Aufgrund der MVV-Verbundraumerweiterung um die Landkreise Garmisch-Partenkirchen, Mühldorf, Landshut sowie der Stadt Landshut werden einige Buslinien umbenannt, um Doppelungen zu vermeiden. Die bisher zwei- und viertstelligen Liniennummern werden zu dreistelligen Liniennummern umbenannt. Die </w:t>
      </w:r>
      <w:proofErr w:type="spellStart"/>
      <w:r w:rsidRPr="007D5B6C">
        <w:rPr>
          <w:rFonts w:cs="Arial"/>
          <w:szCs w:val="24"/>
        </w:rPr>
        <w:t>Umnummerierung</w:t>
      </w:r>
      <w:proofErr w:type="spellEnd"/>
      <w:r w:rsidRPr="007D5B6C">
        <w:rPr>
          <w:rFonts w:cs="Arial"/>
          <w:szCs w:val="24"/>
        </w:rPr>
        <w:t xml:space="preserve"> erfolgt zum Fahrplanwechsel am 14. Dezember 2025.</w:t>
      </w:r>
    </w:p>
    <w:p w:rsidR="007D5B6C" w:rsidRPr="007D5B6C" w:rsidRDefault="007D5B6C" w:rsidP="007D5B6C">
      <w:pPr>
        <w:tabs>
          <w:tab w:val="left" w:pos="993"/>
        </w:tabs>
        <w:rPr>
          <w:rFonts w:cs="Arial"/>
          <w:b/>
          <w:szCs w:val="24"/>
          <w:u w:val="single"/>
        </w:rPr>
      </w:pPr>
    </w:p>
    <w:p w:rsidR="007D5B6C" w:rsidRPr="007D5B6C" w:rsidRDefault="007D5B6C" w:rsidP="007D5B6C">
      <w:pPr>
        <w:tabs>
          <w:tab w:val="left" w:pos="993"/>
        </w:tabs>
        <w:rPr>
          <w:rFonts w:cs="Arial"/>
          <w:szCs w:val="24"/>
        </w:rPr>
      </w:pPr>
      <w:r w:rsidRPr="007D5B6C">
        <w:rPr>
          <w:rFonts w:cs="Arial"/>
          <w:szCs w:val="24"/>
        </w:rPr>
        <w:tab/>
      </w:r>
    </w:p>
    <w:tbl>
      <w:tblPr>
        <w:tblStyle w:val="Tabellenraster"/>
        <w:tblW w:w="0" w:type="auto"/>
        <w:tblLook w:val="04A0" w:firstRow="1" w:lastRow="0" w:firstColumn="1" w:lastColumn="0" w:noHBand="0" w:noVBand="1"/>
      </w:tblPr>
      <w:tblGrid>
        <w:gridCol w:w="1870"/>
        <w:gridCol w:w="1953"/>
      </w:tblGrid>
      <w:tr w:rsidR="007D5B6C" w:rsidRPr="007D5B6C" w:rsidTr="007D5B6C">
        <w:tc>
          <w:tcPr>
            <w:tcW w:w="1870"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b/>
                <w:szCs w:val="24"/>
              </w:rPr>
            </w:pPr>
            <w:r w:rsidRPr="007D5B6C">
              <w:rPr>
                <w:rFonts w:cs="Arial"/>
                <w:b/>
                <w:szCs w:val="24"/>
              </w:rPr>
              <w:t>Bisherige Liniennummer</w:t>
            </w:r>
          </w:p>
        </w:tc>
        <w:tc>
          <w:tcPr>
            <w:tcW w:w="1953"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b/>
                <w:szCs w:val="24"/>
              </w:rPr>
            </w:pPr>
            <w:r w:rsidRPr="007D5B6C">
              <w:rPr>
                <w:rFonts w:cs="Arial"/>
                <w:b/>
                <w:szCs w:val="24"/>
              </w:rPr>
              <w:t>Neue Liniennummer</w:t>
            </w:r>
          </w:p>
        </w:tc>
      </w:tr>
      <w:tr w:rsidR="007D5B6C" w:rsidRPr="007D5B6C" w:rsidTr="007D5B6C">
        <w:tc>
          <w:tcPr>
            <w:tcW w:w="1870"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81</w:t>
            </w:r>
          </w:p>
        </w:tc>
        <w:tc>
          <w:tcPr>
            <w:tcW w:w="1953"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581</w:t>
            </w:r>
          </w:p>
        </w:tc>
      </w:tr>
      <w:tr w:rsidR="007D5B6C" w:rsidRPr="007D5B6C" w:rsidTr="007D5B6C">
        <w:tc>
          <w:tcPr>
            <w:tcW w:w="1870"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82</w:t>
            </w:r>
          </w:p>
        </w:tc>
        <w:tc>
          <w:tcPr>
            <w:tcW w:w="1953"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582</w:t>
            </w:r>
          </w:p>
        </w:tc>
      </w:tr>
      <w:tr w:rsidR="007D5B6C" w:rsidRPr="007D5B6C" w:rsidTr="007D5B6C">
        <w:tc>
          <w:tcPr>
            <w:tcW w:w="1870"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83 / 84</w:t>
            </w:r>
          </w:p>
        </w:tc>
        <w:tc>
          <w:tcPr>
            <w:tcW w:w="1953"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584</w:t>
            </w:r>
          </w:p>
        </w:tc>
      </w:tr>
      <w:tr w:rsidR="007D5B6C" w:rsidRPr="007D5B6C" w:rsidTr="007D5B6C">
        <w:tc>
          <w:tcPr>
            <w:tcW w:w="1870"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86</w:t>
            </w:r>
          </w:p>
        </w:tc>
        <w:tc>
          <w:tcPr>
            <w:tcW w:w="1953"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586</w:t>
            </w:r>
          </w:p>
        </w:tc>
      </w:tr>
      <w:tr w:rsidR="007D5B6C" w:rsidRPr="007D5B6C" w:rsidTr="007D5B6C">
        <w:tc>
          <w:tcPr>
            <w:tcW w:w="1870"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531</w:t>
            </w:r>
          </w:p>
        </w:tc>
        <w:tc>
          <w:tcPr>
            <w:tcW w:w="1953"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513</w:t>
            </w:r>
          </w:p>
        </w:tc>
      </w:tr>
      <w:tr w:rsidR="007D5B6C" w:rsidRPr="007D5B6C" w:rsidTr="007D5B6C">
        <w:tc>
          <w:tcPr>
            <w:tcW w:w="1870"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9403</w:t>
            </w:r>
          </w:p>
        </w:tc>
        <w:tc>
          <w:tcPr>
            <w:tcW w:w="1953"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580</w:t>
            </w:r>
          </w:p>
        </w:tc>
      </w:tr>
      <w:tr w:rsidR="007D5B6C" w:rsidRPr="007D5B6C" w:rsidTr="007D5B6C">
        <w:tc>
          <w:tcPr>
            <w:tcW w:w="1870"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9406</w:t>
            </w:r>
          </w:p>
        </w:tc>
        <w:tc>
          <w:tcPr>
            <w:tcW w:w="1953"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587</w:t>
            </w:r>
          </w:p>
        </w:tc>
      </w:tr>
      <w:tr w:rsidR="007D5B6C" w:rsidRPr="007D5B6C" w:rsidTr="007D5B6C">
        <w:tc>
          <w:tcPr>
            <w:tcW w:w="1870"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9409</w:t>
            </w:r>
          </w:p>
        </w:tc>
        <w:tc>
          <w:tcPr>
            <w:tcW w:w="1953"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438</w:t>
            </w:r>
          </w:p>
        </w:tc>
      </w:tr>
      <w:tr w:rsidR="007D5B6C" w:rsidRPr="007D5B6C" w:rsidTr="007D5B6C">
        <w:tc>
          <w:tcPr>
            <w:tcW w:w="1870"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9411</w:t>
            </w:r>
          </w:p>
        </w:tc>
        <w:tc>
          <w:tcPr>
            <w:tcW w:w="1953"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433</w:t>
            </w:r>
          </w:p>
        </w:tc>
      </w:tr>
    </w:tbl>
    <w:p w:rsidR="007D5B6C" w:rsidRPr="007D5B6C" w:rsidRDefault="007D5B6C" w:rsidP="007D5B6C">
      <w:pPr>
        <w:tabs>
          <w:tab w:val="left" w:pos="993"/>
        </w:tabs>
        <w:rPr>
          <w:rFonts w:cs="Arial"/>
          <w:szCs w:val="24"/>
        </w:rPr>
      </w:pPr>
    </w:p>
    <w:p w:rsidR="007D5B6C" w:rsidRPr="007D5B6C" w:rsidRDefault="007D5B6C" w:rsidP="007D5B6C">
      <w:pPr>
        <w:tabs>
          <w:tab w:val="left" w:pos="993"/>
        </w:tabs>
        <w:rPr>
          <w:rFonts w:cs="Arial"/>
          <w:szCs w:val="24"/>
        </w:rPr>
      </w:pPr>
    </w:p>
    <w:p w:rsidR="007D5B6C" w:rsidRPr="007D5B6C" w:rsidRDefault="007D5B6C" w:rsidP="007D5B6C">
      <w:pPr>
        <w:tabs>
          <w:tab w:val="left" w:pos="993"/>
        </w:tabs>
        <w:rPr>
          <w:rFonts w:cs="Arial"/>
          <w:b/>
          <w:szCs w:val="24"/>
          <w:u w:val="single"/>
        </w:rPr>
      </w:pPr>
      <w:r w:rsidRPr="007D5B6C">
        <w:rPr>
          <w:rFonts w:cs="Arial"/>
          <w:b/>
          <w:szCs w:val="24"/>
          <w:u w:val="single"/>
        </w:rPr>
        <w:t>Neue Halte der Regionalbusse innerhalb des Erdinger Stadtgebietes</w:t>
      </w:r>
    </w:p>
    <w:p w:rsidR="007D5B6C" w:rsidRPr="007D5B6C" w:rsidRDefault="007D5B6C" w:rsidP="007D5B6C">
      <w:pPr>
        <w:tabs>
          <w:tab w:val="left" w:pos="993"/>
        </w:tabs>
        <w:rPr>
          <w:rFonts w:cs="Arial"/>
          <w:szCs w:val="24"/>
        </w:rPr>
      </w:pPr>
    </w:p>
    <w:p w:rsidR="007D5B6C" w:rsidRPr="007D5B6C" w:rsidRDefault="007D5B6C" w:rsidP="007D5B6C">
      <w:pPr>
        <w:tabs>
          <w:tab w:val="left" w:pos="993"/>
        </w:tabs>
        <w:rPr>
          <w:rFonts w:cs="Arial"/>
          <w:szCs w:val="24"/>
        </w:rPr>
      </w:pPr>
      <w:r w:rsidRPr="007D5B6C">
        <w:rPr>
          <w:rFonts w:cs="Arial"/>
          <w:szCs w:val="24"/>
        </w:rPr>
        <w:t xml:space="preserve">Zur besseren Erschließung Erdings halten die MVV-Regionalbuslinien ab dem Fahrplanwechsel alle Haltestellen entlang der jeweiligen Linienwege innerhalb des Erdinger Stadtgebiets an, die bisher nur von den Stadtbuslinien bedient wurden. </w:t>
      </w:r>
    </w:p>
    <w:p w:rsidR="007D5B6C" w:rsidRPr="007D5B6C" w:rsidRDefault="007D5B6C" w:rsidP="007D5B6C">
      <w:pPr>
        <w:tabs>
          <w:tab w:val="left" w:pos="993"/>
        </w:tabs>
        <w:rPr>
          <w:rFonts w:cs="Arial"/>
          <w:szCs w:val="24"/>
        </w:rPr>
      </w:pPr>
    </w:p>
    <w:p w:rsidR="007D5B6C" w:rsidRPr="007D5B6C" w:rsidRDefault="007D5B6C" w:rsidP="007D5B6C">
      <w:pPr>
        <w:tabs>
          <w:tab w:val="left" w:pos="993"/>
        </w:tabs>
        <w:rPr>
          <w:rFonts w:cs="Arial"/>
          <w:szCs w:val="24"/>
        </w:rPr>
      </w:pPr>
      <w:r w:rsidRPr="007D5B6C">
        <w:rPr>
          <w:rFonts w:cs="Arial"/>
          <w:szCs w:val="24"/>
        </w:rPr>
        <w:t>Folgende Haltestellen werden künftig zusätzlich per Regionalbus bedient:</w:t>
      </w:r>
    </w:p>
    <w:p w:rsidR="007D5B6C" w:rsidRPr="007D5B6C" w:rsidRDefault="007D5B6C" w:rsidP="007D5B6C">
      <w:pPr>
        <w:tabs>
          <w:tab w:val="left" w:pos="993"/>
        </w:tabs>
        <w:rPr>
          <w:rFonts w:cs="Arial"/>
          <w:szCs w:val="24"/>
        </w:rPr>
      </w:pPr>
    </w:p>
    <w:tbl>
      <w:tblPr>
        <w:tblStyle w:val="Tabellenraster"/>
        <w:tblW w:w="0" w:type="auto"/>
        <w:tblLook w:val="04A0" w:firstRow="1" w:lastRow="0" w:firstColumn="1" w:lastColumn="0" w:noHBand="0" w:noVBand="1"/>
      </w:tblPr>
      <w:tblGrid>
        <w:gridCol w:w="2122"/>
        <w:gridCol w:w="1701"/>
      </w:tblGrid>
      <w:tr w:rsidR="007D5B6C" w:rsidRPr="007D5B6C" w:rsidTr="007D5B6C">
        <w:tc>
          <w:tcPr>
            <w:tcW w:w="2122"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b/>
                <w:szCs w:val="24"/>
              </w:rPr>
            </w:pPr>
            <w:r w:rsidRPr="007D5B6C">
              <w:rPr>
                <w:rFonts w:cs="Arial"/>
                <w:b/>
                <w:szCs w:val="24"/>
              </w:rPr>
              <w:t>Haltestelle</w:t>
            </w:r>
          </w:p>
        </w:tc>
        <w:tc>
          <w:tcPr>
            <w:tcW w:w="1701"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b/>
                <w:szCs w:val="24"/>
              </w:rPr>
            </w:pPr>
            <w:r w:rsidRPr="007D5B6C">
              <w:rPr>
                <w:rFonts w:cs="Arial"/>
                <w:b/>
                <w:szCs w:val="24"/>
              </w:rPr>
              <w:t>Linie</w:t>
            </w:r>
          </w:p>
        </w:tc>
      </w:tr>
      <w:tr w:rsidR="007D5B6C" w:rsidRPr="007D5B6C" w:rsidTr="007D5B6C">
        <w:tc>
          <w:tcPr>
            <w:tcW w:w="2122"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proofErr w:type="spellStart"/>
            <w:r w:rsidRPr="007D5B6C">
              <w:rPr>
                <w:rFonts w:cs="Arial"/>
                <w:szCs w:val="24"/>
              </w:rPr>
              <w:t>Santnerstraße</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501, 502, 569</w:t>
            </w:r>
          </w:p>
        </w:tc>
      </w:tr>
      <w:tr w:rsidR="007D5B6C" w:rsidRPr="007D5B6C" w:rsidTr="007D5B6C">
        <w:tc>
          <w:tcPr>
            <w:tcW w:w="2122"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 xml:space="preserve">Stadtanger </w:t>
            </w:r>
          </w:p>
        </w:tc>
        <w:tc>
          <w:tcPr>
            <w:tcW w:w="1701"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513, 568</w:t>
            </w:r>
          </w:p>
        </w:tc>
      </w:tr>
      <w:tr w:rsidR="007D5B6C" w:rsidRPr="007D5B6C" w:rsidTr="007D5B6C">
        <w:tc>
          <w:tcPr>
            <w:tcW w:w="2122"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proofErr w:type="spellStart"/>
            <w:r w:rsidRPr="007D5B6C">
              <w:rPr>
                <w:rFonts w:cs="Arial"/>
                <w:szCs w:val="24"/>
              </w:rPr>
              <w:t>Görresstraße</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513, 568</w:t>
            </w:r>
          </w:p>
        </w:tc>
      </w:tr>
      <w:tr w:rsidR="007D5B6C" w:rsidRPr="007D5B6C" w:rsidTr="007D5B6C">
        <w:tc>
          <w:tcPr>
            <w:tcW w:w="2122"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lastRenderedPageBreak/>
              <w:t>Edelweißstraße</w:t>
            </w:r>
          </w:p>
        </w:tc>
        <w:tc>
          <w:tcPr>
            <w:tcW w:w="1701"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513, 568</w:t>
            </w:r>
          </w:p>
        </w:tc>
      </w:tr>
      <w:tr w:rsidR="007D5B6C" w:rsidRPr="007D5B6C" w:rsidTr="007D5B6C">
        <w:tc>
          <w:tcPr>
            <w:tcW w:w="2122"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Adolf-Kolping-Str.</w:t>
            </w:r>
          </w:p>
        </w:tc>
        <w:tc>
          <w:tcPr>
            <w:tcW w:w="1701" w:type="dxa"/>
            <w:tcBorders>
              <w:top w:val="single" w:sz="4" w:space="0" w:color="auto"/>
              <w:left w:val="single" w:sz="4" w:space="0" w:color="auto"/>
              <w:bottom w:val="single" w:sz="4" w:space="0" w:color="auto"/>
              <w:right w:val="single" w:sz="4" w:space="0" w:color="auto"/>
            </w:tcBorders>
            <w:hideMark/>
          </w:tcPr>
          <w:p w:rsidR="007D5B6C" w:rsidRPr="007D5B6C" w:rsidRDefault="007D5B6C" w:rsidP="007D5B6C">
            <w:pPr>
              <w:tabs>
                <w:tab w:val="left" w:pos="993"/>
              </w:tabs>
              <w:rPr>
                <w:rFonts w:cs="Arial"/>
                <w:szCs w:val="24"/>
              </w:rPr>
            </w:pPr>
            <w:r w:rsidRPr="007D5B6C">
              <w:rPr>
                <w:rFonts w:cs="Arial"/>
                <w:szCs w:val="24"/>
              </w:rPr>
              <w:t>513, 568</w:t>
            </w:r>
          </w:p>
        </w:tc>
      </w:tr>
    </w:tbl>
    <w:p w:rsidR="007D5B6C" w:rsidRPr="007D5B6C" w:rsidRDefault="007D5B6C" w:rsidP="007D5B6C">
      <w:pPr>
        <w:tabs>
          <w:tab w:val="left" w:pos="993"/>
        </w:tabs>
        <w:rPr>
          <w:rFonts w:cs="Arial"/>
          <w:szCs w:val="24"/>
        </w:rPr>
      </w:pPr>
    </w:p>
    <w:p w:rsidR="007D5B6C" w:rsidRPr="007D5B6C" w:rsidRDefault="007D5B6C" w:rsidP="007D5B6C">
      <w:pPr>
        <w:tabs>
          <w:tab w:val="left" w:pos="993"/>
        </w:tabs>
        <w:rPr>
          <w:rFonts w:cs="Arial"/>
          <w:b/>
          <w:szCs w:val="24"/>
        </w:rPr>
      </w:pPr>
    </w:p>
    <w:p w:rsidR="007D5B6C" w:rsidRPr="007D5B6C" w:rsidRDefault="007D5B6C" w:rsidP="007D5B6C">
      <w:pPr>
        <w:tabs>
          <w:tab w:val="left" w:pos="993"/>
        </w:tabs>
        <w:rPr>
          <w:rFonts w:cs="Arial"/>
          <w:b/>
          <w:szCs w:val="24"/>
          <w:u w:val="single"/>
        </w:rPr>
      </w:pPr>
      <w:r w:rsidRPr="007D5B6C">
        <w:rPr>
          <w:rFonts w:cs="Arial"/>
          <w:b/>
          <w:szCs w:val="24"/>
          <w:u w:val="single"/>
        </w:rPr>
        <w:t>Erhöhung des Preises vom Deutschlandticket</w:t>
      </w:r>
    </w:p>
    <w:p w:rsidR="007D5B6C" w:rsidRPr="007D5B6C" w:rsidRDefault="007D5B6C" w:rsidP="007D5B6C">
      <w:pPr>
        <w:tabs>
          <w:tab w:val="left" w:pos="993"/>
        </w:tabs>
        <w:rPr>
          <w:rFonts w:cs="Arial"/>
          <w:szCs w:val="24"/>
        </w:rPr>
      </w:pPr>
      <w:r w:rsidRPr="007D5B6C">
        <w:rPr>
          <w:rFonts w:cs="Arial"/>
          <w:szCs w:val="24"/>
        </w:rPr>
        <w:t>Um die Finanzierung des Deutschlandtickets langfristig zu sichern, wird ab dem 1. Januar 2026 der Preis von 58 auf 63 Euro pro Monat bzw. für das Bayerische Ermäßigungsticket von 38 auf 43 Euro erhöht.</w:t>
      </w:r>
    </w:p>
    <w:p w:rsidR="007D5B6C" w:rsidRPr="007D5B6C" w:rsidRDefault="007D5B6C" w:rsidP="007D5B6C">
      <w:pPr>
        <w:tabs>
          <w:tab w:val="left" w:pos="993"/>
        </w:tabs>
        <w:rPr>
          <w:rFonts w:cs="Arial"/>
          <w:szCs w:val="24"/>
        </w:rPr>
      </w:pPr>
    </w:p>
    <w:p w:rsidR="007D5B6C" w:rsidRPr="007D5B6C" w:rsidRDefault="007D5B6C" w:rsidP="007D5B6C">
      <w:pPr>
        <w:tabs>
          <w:tab w:val="left" w:pos="993"/>
        </w:tabs>
        <w:rPr>
          <w:rFonts w:cs="Arial"/>
          <w:b/>
          <w:szCs w:val="24"/>
          <w:u w:val="single"/>
        </w:rPr>
      </w:pPr>
      <w:r w:rsidRPr="007D5B6C">
        <w:rPr>
          <w:rFonts w:cs="Arial"/>
          <w:b/>
          <w:szCs w:val="24"/>
          <w:u w:val="single"/>
        </w:rPr>
        <w:t>Einschränkungen auf der S2 zwischen Erding und Markt Schwaben</w:t>
      </w:r>
    </w:p>
    <w:p w:rsidR="007D5B6C" w:rsidRPr="007D5B6C" w:rsidRDefault="007D5B6C" w:rsidP="007D5B6C">
      <w:pPr>
        <w:tabs>
          <w:tab w:val="left" w:pos="993"/>
        </w:tabs>
        <w:rPr>
          <w:rFonts w:cs="Arial"/>
          <w:szCs w:val="24"/>
        </w:rPr>
      </w:pPr>
      <w:r w:rsidRPr="007D5B6C">
        <w:rPr>
          <w:rFonts w:cs="Arial"/>
          <w:szCs w:val="24"/>
        </w:rPr>
        <w:t xml:space="preserve"> Die Züge der S-Bahn München (Linie S2) halten seit dem 30. Oktober nicht mehr an den Stationen St. Koloman und </w:t>
      </w:r>
      <w:proofErr w:type="spellStart"/>
      <w:r w:rsidRPr="007D5B6C">
        <w:rPr>
          <w:rFonts w:cs="Arial"/>
          <w:szCs w:val="24"/>
        </w:rPr>
        <w:t>Aufhausen</w:t>
      </w:r>
      <w:proofErr w:type="spellEnd"/>
      <w:r w:rsidRPr="007D5B6C">
        <w:rPr>
          <w:rFonts w:cs="Arial"/>
          <w:szCs w:val="24"/>
        </w:rPr>
        <w:t xml:space="preserve">. Der Grund ist, dass die Streckengeschwindigkeit zwischen </w:t>
      </w:r>
      <w:proofErr w:type="spellStart"/>
      <w:r w:rsidRPr="007D5B6C">
        <w:rPr>
          <w:rFonts w:cs="Arial"/>
          <w:szCs w:val="24"/>
        </w:rPr>
        <w:t>Ottenhofen</w:t>
      </w:r>
      <w:proofErr w:type="spellEnd"/>
      <w:r w:rsidRPr="007D5B6C">
        <w:rPr>
          <w:rFonts w:cs="Arial"/>
          <w:szCs w:val="24"/>
        </w:rPr>
        <w:t xml:space="preserve"> und Altenerding reduziert werden muss. Bei einer Inspektion waren Schäden am Gleis festgestellt worden. Diese werden voraussichtlich im Mai 2026 bei einer umfassenden Gleiserneuerung behoben. Danach kann die Strecke ab voraussichtlich Juni 2026 wieder mit regulärer Geschwindigkeit befahren werden. </w:t>
      </w:r>
    </w:p>
    <w:p w:rsidR="007D5B6C" w:rsidRPr="007D5B6C" w:rsidRDefault="007D5B6C" w:rsidP="007D5B6C">
      <w:pPr>
        <w:tabs>
          <w:tab w:val="left" w:pos="993"/>
        </w:tabs>
        <w:rPr>
          <w:rFonts w:cs="Arial"/>
          <w:szCs w:val="24"/>
        </w:rPr>
      </w:pPr>
      <w:r w:rsidRPr="007D5B6C">
        <w:rPr>
          <w:rFonts w:cs="Arial"/>
          <w:szCs w:val="24"/>
        </w:rPr>
        <w:t xml:space="preserve">Um bis dahin trotz Geschwindigkeitsreduzierung einen stabilen Betrieb im gewohnten Takt auf der eingleisigen Strecke bis Erding anbieten zu können, fahren die S-Bahnen in St. Koloman und </w:t>
      </w:r>
      <w:proofErr w:type="spellStart"/>
      <w:r w:rsidRPr="007D5B6C">
        <w:rPr>
          <w:rFonts w:cs="Arial"/>
          <w:szCs w:val="24"/>
        </w:rPr>
        <w:t>Aufhausen</w:t>
      </w:r>
      <w:proofErr w:type="spellEnd"/>
      <w:r w:rsidRPr="007D5B6C">
        <w:rPr>
          <w:rFonts w:cs="Arial"/>
          <w:szCs w:val="24"/>
        </w:rPr>
        <w:t xml:space="preserve"> ohne Halt durch. Für die Fahrgäste dieser beiden Stationen verkehren ersatzweise Busse im 20-Minuten-Takt zwischen Markt Schwaben und Erding und bieten Anschluss zum S-Bahn- und Regionalverkehr. Die Fahrzeiten und das Fahrplanangebot auf allen übrigen Bahnhöfen der S2 bleiben unverändert.</w:t>
      </w:r>
    </w:p>
    <w:p w:rsidR="007D5B6C" w:rsidRPr="007D5B6C" w:rsidRDefault="007D5B6C" w:rsidP="007D5B6C">
      <w:pPr>
        <w:tabs>
          <w:tab w:val="left" w:pos="993"/>
        </w:tabs>
        <w:rPr>
          <w:rFonts w:cs="Arial"/>
          <w:b/>
          <w:szCs w:val="24"/>
          <w:u w:val="single"/>
        </w:rPr>
      </w:pPr>
    </w:p>
    <w:p w:rsidR="007D5B6C" w:rsidRPr="007D5B6C" w:rsidRDefault="007D5B6C" w:rsidP="007D5B6C">
      <w:pPr>
        <w:tabs>
          <w:tab w:val="left" w:pos="993"/>
        </w:tabs>
        <w:rPr>
          <w:rFonts w:cs="Arial"/>
          <w:b/>
          <w:szCs w:val="24"/>
          <w:u w:val="single"/>
        </w:rPr>
      </w:pPr>
      <w:r w:rsidRPr="007D5B6C">
        <w:rPr>
          <w:rFonts w:cs="Arial"/>
          <w:b/>
          <w:szCs w:val="24"/>
          <w:u w:val="single"/>
        </w:rPr>
        <w:t>Kostenentwicklung des Regionalbusverkehrs</w:t>
      </w:r>
    </w:p>
    <w:p w:rsidR="007D5B6C" w:rsidRPr="007D5B6C" w:rsidRDefault="007D5B6C" w:rsidP="007D5B6C">
      <w:pPr>
        <w:tabs>
          <w:tab w:val="left" w:pos="993"/>
        </w:tabs>
        <w:rPr>
          <w:rFonts w:cs="Arial"/>
          <w:szCs w:val="24"/>
        </w:rPr>
      </w:pPr>
      <w:r w:rsidRPr="007D5B6C">
        <w:rPr>
          <w:rFonts w:cs="Arial"/>
          <w:szCs w:val="24"/>
        </w:rPr>
        <w:t>In den letzten Jahren stiegen die Gesamtkosten kontinuierlich an. Dies erklärt sich zu einem großen Teil durch den Ausbau des ÖPNV. Eine weitere Ursache sind die inflationsbedingten steigenden Kosten bei den Fahrzeugneubeschaffungen, Personalkosten und den Kraftstoffpreisen.</w:t>
      </w:r>
      <w:r w:rsidRPr="007D5B6C">
        <w:rPr>
          <w:rFonts w:cs="Arial"/>
          <w:szCs w:val="24"/>
        </w:rPr>
        <w:tab/>
      </w:r>
      <w:r w:rsidRPr="007D5B6C">
        <w:rPr>
          <w:rFonts w:cs="Arial"/>
          <w:szCs w:val="24"/>
        </w:rPr>
        <w:tab/>
      </w:r>
      <w:r w:rsidRPr="007D5B6C">
        <w:rPr>
          <w:rFonts w:cs="Arial"/>
          <w:szCs w:val="24"/>
        </w:rPr>
        <w:tab/>
      </w:r>
      <w:r w:rsidRPr="007D5B6C">
        <w:rPr>
          <w:rFonts w:cs="Arial"/>
          <w:szCs w:val="24"/>
        </w:rPr>
        <w:tab/>
      </w:r>
      <w:r w:rsidRPr="007D5B6C">
        <w:rPr>
          <w:rFonts w:cs="Arial"/>
          <w:szCs w:val="24"/>
        </w:rPr>
        <w:tab/>
      </w:r>
    </w:p>
    <w:tbl>
      <w:tblPr>
        <w:tblStyle w:val="Tabellenraster"/>
        <w:tblW w:w="0" w:type="auto"/>
        <w:tblLook w:val="04A0" w:firstRow="1" w:lastRow="0" w:firstColumn="1" w:lastColumn="0" w:noHBand="0" w:noVBand="1"/>
      </w:tblPr>
      <w:tblGrid>
        <w:gridCol w:w="750"/>
        <w:gridCol w:w="3313"/>
        <w:gridCol w:w="1764"/>
        <w:gridCol w:w="2384"/>
      </w:tblGrid>
      <w:tr w:rsidR="00C27D34" w:rsidRPr="00C27D34" w:rsidTr="00C27D34">
        <w:tc>
          <w:tcPr>
            <w:tcW w:w="0" w:type="auto"/>
          </w:tcPr>
          <w:p w:rsidR="00C27D34" w:rsidRPr="00C27D34" w:rsidRDefault="00C27D34" w:rsidP="00C27D34">
            <w:pPr>
              <w:tabs>
                <w:tab w:val="left" w:pos="993"/>
              </w:tabs>
              <w:rPr>
                <w:rFonts w:cs="Arial"/>
                <w:szCs w:val="24"/>
              </w:rPr>
            </w:pPr>
            <w:r w:rsidRPr="00C27D34">
              <w:rPr>
                <w:rFonts w:cs="Arial"/>
                <w:szCs w:val="24"/>
              </w:rPr>
              <w:t>Jahr</w:t>
            </w:r>
          </w:p>
        </w:tc>
        <w:tc>
          <w:tcPr>
            <w:tcW w:w="0" w:type="auto"/>
          </w:tcPr>
          <w:p w:rsidR="00C27D34" w:rsidRPr="00C27D34" w:rsidRDefault="00C27D34" w:rsidP="00C27D34">
            <w:pPr>
              <w:tabs>
                <w:tab w:val="left" w:pos="993"/>
              </w:tabs>
              <w:rPr>
                <w:rFonts w:cs="Arial"/>
                <w:szCs w:val="24"/>
              </w:rPr>
            </w:pPr>
            <w:r w:rsidRPr="00C27D34">
              <w:rPr>
                <w:rFonts w:cs="Arial"/>
                <w:szCs w:val="24"/>
              </w:rPr>
              <w:t xml:space="preserve">Bevölkerungszahl im Landkreis </w:t>
            </w:r>
          </w:p>
        </w:tc>
        <w:tc>
          <w:tcPr>
            <w:tcW w:w="0" w:type="auto"/>
          </w:tcPr>
          <w:p w:rsidR="00C27D34" w:rsidRPr="00C27D34" w:rsidRDefault="00C27D34" w:rsidP="00C27D34">
            <w:pPr>
              <w:tabs>
                <w:tab w:val="left" w:pos="993"/>
              </w:tabs>
              <w:rPr>
                <w:rFonts w:cs="Arial"/>
                <w:szCs w:val="24"/>
              </w:rPr>
            </w:pPr>
            <w:r w:rsidRPr="00C27D34">
              <w:rPr>
                <w:rFonts w:cs="Arial"/>
                <w:szCs w:val="24"/>
              </w:rPr>
              <w:t>Gesamtkosten</w:t>
            </w:r>
          </w:p>
        </w:tc>
        <w:tc>
          <w:tcPr>
            <w:tcW w:w="0" w:type="auto"/>
          </w:tcPr>
          <w:p w:rsidR="00C27D34" w:rsidRPr="00C27D34" w:rsidRDefault="00C27D34" w:rsidP="00C27D34">
            <w:pPr>
              <w:tabs>
                <w:tab w:val="left" w:pos="993"/>
              </w:tabs>
              <w:rPr>
                <w:rFonts w:cs="Arial"/>
                <w:szCs w:val="24"/>
              </w:rPr>
            </w:pPr>
            <w:r w:rsidRPr="00C27D34">
              <w:rPr>
                <w:rFonts w:cs="Arial"/>
                <w:szCs w:val="24"/>
              </w:rPr>
              <w:t>Kosten pro Einwohner</w:t>
            </w:r>
          </w:p>
        </w:tc>
      </w:tr>
      <w:tr w:rsidR="00C27D34" w:rsidRPr="00C27D34" w:rsidTr="00C27D34">
        <w:tc>
          <w:tcPr>
            <w:tcW w:w="0" w:type="auto"/>
            <w:shd w:val="clear" w:color="auto" w:fill="BFBFBF" w:themeFill="background1" w:themeFillShade="BF"/>
          </w:tcPr>
          <w:p w:rsidR="00C27D34" w:rsidRPr="00C27D34" w:rsidRDefault="00C27D34" w:rsidP="00C27D34">
            <w:pPr>
              <w:tabs>
                <w:tab w:val="left" w:pos="993"/>
              </w:tabs>
              <w:rPr>
                <w:rFonts w:cs="Arial"/>
                <w:szCs w:val="24"/>
              </w:rPr>
            </w:pPr>
            <w:r w:rsidRPr="00C27D34">
              <w:rPr>
                <w:rFonts w:cs="Arial"/>
                <w:szCs w:val="24"/>
              </w:rPr>
              <w:t>2023</w:t>
            </w:r>
          </w:p>
        </w:tc>
        <w:tc>
          <w:tcPr>
            <w:tcW w:w="0" w:type="auto"/>
            <w:shd w:val="clear" w:color="auto" w:fill="BFBFBF" w:themeFill="background1" w:themeFillShade="BF"/>
          </w:tcPr>
          <w:p w:rsidR="00C27D34" w:rsidRPr="00C27D34" w:rsidRDefault="00C27D34" w:rsidP="00C27D34">
            <w:pPr>
              <w:tabs>
                <w:tab w:val="left" w:pos="993"/>
              </w:tabs>
              <w:rPr>
                <w:rFonts w:cs="Arial"/>
                <w:szCs w:val="24"/>
              </w:rPr>
            </w:pPr>
            <w:r w:rsidRPr="00C27D34">
              <w:rPr>
                <w:rFonts w:cs="Arial"/>
                <w:szCs w:val="24"/>
              </w:rPr>
              <w:t>139.547 Einwohner</w:t>
            </w:r>
          </w:p>
        </w:tc>
        <w:tc>
          <w:tcPr>
            <w:tcW w:w="0" w:type="auto"/>
            <w:shd w:val="clear" w:color="auto" w:fill="BFBFBF" w:themeFill="background1" w:themeFillShade="BF"/>
          </w:tcPr>
          <w:p w:rsidR="00C27D34" w:rsidRPr="00C27D34" w:rsidRDefault="00C27D34" w:rsidP="00C27D34">
            <w:pPr>
              <w:tabs>
                <w:tab w:val="left" w:pos="993"/>
              </w:tabs>
              <w:rPr>
                <w:rFonts w:cs="Arial"/>
                <w:szCs w:val="24"/>
              </w:rPr>
            </w:pPr>
            <w:r w:rsidRPr="00C27D34">
              <w:rPr>
                <w:rFonts w:cs="Arial"/>
                <w:szCs w:val="24"/>
              </w:rPr>
              <w:t>10.985.000 €</w:t>
            </w:r>
          </w:p>
        </w:tc>
        <w:tc>
          <w:tcPr>
            <w:tcW w:w="0" w:type="auto"/>
            <w:shd w:val="clear" w:color="auto" w:fill="BFBFBF" w:themeFill="background1" w:themeFillShade="BF"/>
          </w:tcPr>
          <w:p w:rsidR="00C27D34" w:rsidRPr="00C27D34" w:rsidRDefault="00C27D34" w:rsidP="00C27D34">
            <w:pPr>
              <w:tabs>
                <w:tab w:val="left" w:pos="993"/>
              </w:tabs>
              <w:rPr>
                <w:rFonts w:cs="Arial"/>
                <w:szCs w:val="24"/>
              </w:rPr>
            </w:pPr>
            <w:r w:rsidRPr="00C27D34">
              <w:rPr>
                <w:rFonts w:cs="Arial"/>
                <w:szCs w:val="24"/>
              </w:rPr>
              <w:t>78,72 €</w:t>
            </w:r>
          </w:p>
        </w:tc>
      </w:tr>
      <w:tr w:rsidR="00C27D34" w:rsidRPr="00C27D34" w:rsidTr="00C27D34">
        <w:tc>
          <w:tcPr>
            <w:tcW w:w="0" w:type="auto"/>
          </w:tcPr>
          <w:p w:rsidR="00C27D34" w:rsidRPr="00C27D34" w:rsidRDefault="00C27D34" w:rsidP="00C27D34">
            <w:pPr>
              <w:tabs>
                <w:tab w:val="left" w:pos="993"/>
              </w:tabs>
              <w:rPr>
                <w:rFonts w:cs="Arial"/>
                <w:szCs w:val="24"/>
              </w:rPr>
            </w:pPr>
            <w:r w:rsidRPr="00C27D34">
              <w:rPr>
                <w:rFonts w:cs="Arial"/>
                <w:szCs w:val="24"/>
              </w:rPr>
              <w:t>2022</w:t>
            </w:r>
          </w:p>
        </w:tc>
        <w:tc>
          <w:tcPr>
            <w:tcW w:w="0" w:type="auto"/>
          </w:tcPr>
          <w:p w:rsidR="00C27D34" w:rsidRPr="00C27D34" w:rsidRDefault="00C27D34" w:rsidP="00C27D34">
            <w:pPr>
              <w:tabs>
                <w:tab w:val="left" w:pos="993"/>
              </w:tabs>
              <w:rPr>
                <w:rFonts w:cs="Arial"/>
                <w:szCs w:val="24"/>
              </w:rPr>
            </w:pPr>
            <w:r w:rsidRPr="00C27D34">
              <w:rPr>
                <w:rFonts w:cs="Arial"/>
                <w:szCs w:val="24"/>
              </w:rPr>
              <w:t>138.647 Einwohner</w:t>
            </w:r>
          </w:p>
        </w:tc>
        <w:tc>
          <w:tcPr>
            <w:tcW w:w="0" w:type="auto"/>
          </w:tcPr>
          <w:p w:rsidR="00C27D34" w:rsidRPr="00C27D34" w:rsidRDefault="00C27D34" w:rsidP="00C27D34">
            <w:pPr>
              <w:tabs>
                <w:tab w:val="left" w:pos="993"/>
              </w:tabs>
              <w:rPr>
                <w:rFonts w:cs="Arial"/>
                <w:szCs w:val="24"/>
              </w:rPr>
            </w:pPr>
            <w:r w:rsidRPr="00C27D34">
              <w:rPr>
                <w:rFonts w:cs="Arial"/>
                <w:szCs w:val="24"/>
              </w:rPr>
              <w:t>10.343.000 €</w:t>
            </w:r>
          </w:p>
        </w:tc>
        <w:tc>
          <w:tcPr>
            <w:tcW w:w="0" w:type="auto"/>
          </w:tcPr>
          <w:p w:rsidR="00C27D34" w:rsidRPr="00C27D34" w:rsidRDefault="00C27D34" w:rsidP="00C27D34">
            <w:pPr>
              <w:tabs>
                <w:tab w:val="left" w:pos="993"/>
              </w:tabs>
              <w:rPr>
                <w:rFonts w:cs="Arial"/>
                <w:szCs w:val="24"/>
              </w:rPr>
            </w:pPr>
            <w:r w:rsidRPr="00C27D34">
              <w:rPr>
                <w:rFonts w:cs="Arial"/>
                <w:szCs w:val="24"/>
              </w:rPr>
              <w:t>74,60 €</w:t>
            </w:r>
          </w:p>
        </w:tc>
      </w:tr>
      <w:tr w:rsidR="00C27D34" w:rsidRPr="00C27D34" w:rsidTr="00C27D34">
        <w:tc>
          <w:tcPr>
            <w:tcW w:w="0" w:type="auto"/>
            <w:shd w:val="clear" w:color="auto" w:fill="BFBFBF" w:themeFill="background1" w:themeFillShade="BF"/>
          </w:tcPr>
          <w:p w:rsidR="00C27D34" w:rsidRPr="00C27D34" w:rsidRDefault="00C27D34" w:rsidP="00C27D34">
            <w:pPr>
              <w:tabs>
                <w:tab w:val="left" w:pos="993"/>
              </w:tabs>
              <w:rPr>
                <w:rFonts w:cs="Arial"/>
                <w:szCs w:val="24"/>
              </w:rPr>
            </w:pPr>
            <w:r w:rsidRPr="00C27D34">
              <w:rPr>
                <w:rFonts w:cs="Arial"/>
                <w:szCs w:val="24"/>
              </w:rPr>
              <w:t>2021</w:t>
            </w:r>
          </w:p>
        </w:tc>
        <w:tc>
          <w:tcPr>
            <w:tcW w:w="0" w:type="auto"/>
            <w:shd w:val="clear" w:color="auto" w:fill="BFBFBF" w:themeFill="background1" w:themeFillShade="BF"/>
          </w:tcPr>
          <w:p w:rsidR="00C27D34" w:rsidRPr="00C27D34" w:rsidRDefault="00C27D34" w:rsidP="00C27D34">
            <w:pPr>
              <w:tabs>
                <w:tab w:val="left" w:pos="993"/>
              </w:tabs>
              <w:rPr>
                <w:rFonts w:cs="Arial"/>
                <w:szCs w:val="24"/>
              </w:rPr>
            </w:pPr>
            <w:r w:rsidRPr="00C27D34">
              <w:rPr>
                <w:rFonts w:cs="Arial"/>
                <w:szCs w:val="24"/>
              </w:rPr>
              <w:t>139.622 Einwohner</w:t>
            </w:r>
          </w:p>
        </w:tc>
        <w:tc>
          <w:tcPr>
            <w:tcW w:w="0" w:type="auto"/>
            <w:shd w:val="clear" w:color="auto" w:fill="BFBFBF" w:themeFill="background1" w:themeFillShade="BF"/>
          </w:tcPr>
          <w:p w:rsidR="00C27D34" w:rsidRPr="00C27D34" w:rsidRDefault="00C27D34" w:rsidP="00C27D34">
            <w:pPr>
              <w:tabs>
                <w:tab w:val="left" w:pos="993"/>
              </w:tabs>
              <w:rPr>
                <w:rFonts w:cs="Arial"/>
                <w:szCs w:val="24"/>
              </w:rPr>
            </w:pPr>
            <w:r w:rsidRPr="00C27D34">
              <w:rPr>
                <w:rFonts w:cs="Arial"/>
                <w:szCs w:val="24"/>
              </w:rPr>
              <w:t>8.686.000 €</w:t>
            </w:r>
          </w:p>
        </w:tc>
        <w:tc>
          <w:tcPr>
            <w:tcW w:w="0" w:type="auto"/>
            <w:shd w:val="clear" w:color="auto" w:fill="BFBFBF" w:themeFill="background1" w:themeFillShade="BF"/>
          </w:tcPr>
          <w:p w:rsidR="00C27D34" w:rsidRPr="00C27D34" w:rsidRDefault="00C27D34" w:rsidP="00C27D34">
            <w:pPr>
              <w:tabs>
                <w:tab w:val="left" w:pos="993"/>
              </w:tabs>
              <w:rPr>
                <w:rFonts w:cs="Arial"/>
                <w:szCs w:val="24"/>
              </w:rPr>
            </w:pPr>
            <w:r w:rsidRPr="00C27D34">
              <w:rPr>
                <w:rFonts w:cs="Arial"/>
                <w:szCs w:val="24"/>
              </w:rPr>
              <w:t>62,22 €</w:t>
            </w:r>
          </w:p>
        </w:tc>
      </w:tr>
      <w:tr w:rsidR="00C27D34" w:rsidRPr="00C27D34" w:rsidTr="00C27D34">
        <w:tc>
          <w:tcPr>
            <w:tcW w:w="0" w:type="auto"/>
          </w:tcPr>
          <w:p w:rsidR="00C27D34" w:rsidRPr="00C27D34" w:rsidRDefault="00C27D34" w:rsidP="00C27D34">
            <w:pPr>
              <w:tabs>
                <w:tab w:val="left" w:pos="993"/>
              </w:tabs>
              <w:rPr>
                <w:rFonts w:cs="Arial"/>
                <w:szCs w:val="24"/>
              </w:rPr>
            </w:pPr>
            <w:r w:rsidRPr="00C27D34">
              <w:rPr>
                <w:rFonts w:cs="Arial"/>
                <w:szCs w:val="24"/>
              </w:rPr>
              <w:t xml:space="preserve">2020 </w:t>
            </w:r>
          </w:p>
        </w:tc>
        <w:tc>
          <w:tcPr>
            <w:tcW w:w="0" w:type="auto"/>
          </w:tcPr>
          <w:p w:rsidR="00C27D34" w:rsidRPr="00C27D34" w:rsidRDefault="00C27D34" w:rsidP="00C27D34">
            <w:pPr>
              <w:tabs>
                <w:tab w:val="left" w:pos="993"/>
              </w:tabs>
              <w:rPr>
                <w:rFonts w:cs="Arial"/>
                <w:szCs w:val="24"/>
              </w:rPr>
            </w:pPr>
            <w:r w:rsidRPr="00C27D34">
              <w:rPr>
                <w:rFonts w:cs="Arial"/>
                <w:szCs w:val="24"/>
              </w:rPr>
              <w:t>138.891 Einwohner</w:t>
            </w:r>
          </w:p>
        </w:tc>
        <w:tc>
          <w:tcPr>
            <w:tcW w:w="0" w:type="auto"/>
          </w:tcPr>
          <w:p w:rsidR="00C27D34" w:rsidRPr="00C27D34" w:rsidRDefault="00C27D34" w:rsidP="00C27D34">
            <w:pPr>
              <w:tabs>
                <w:tab w:val="left" w:pos="993"/>
              </w:tabs>
              <w:rPr>
                <w:rFonts w:cs="Arial"/>
                <w:szCs w:val="24"/>
              </w:rPr>
            </w:pPr>
            <w:r w:rsidRPr="00C27D34">
              <w:rPr>
                <w:rFonts w:cs="Arial"/>
                <w:szCs w:val="24"/>
              </w:rPr>
              <w:t>8.061.000 €</w:t>
            </w:r>
          </w:p>
        </w:tc>
        <w:tc>
          <w:tcPr>
            <w:tcW w:w="0" w:type="auto"/>
          </w:tcPr>
          <w:p w:rsidR="00C27D34" w:rsidRPr="00C27D34" w:rsidRDefault="00C27D34" w:rsidP="00C27D34">
            <w:pPr>
              <w:tabs>
                <w:tab w:val="left" w:pos="993"/>
              </w:tabs>
              <w:rPr>
                <w:rFonts w:cs="Arial"/>
                <w:szCs w:val="24"/>
              </w:rPr>
            </w:pPr>
            <w:r w:rsidRPr="00C27D34">
              <w:rPr>
                <w:rFonts w:cs="Arial"/>
                <w:szCs w:val="24"/>
              </w:rPr>
              <w:t>58,04 €</w:t>
            </w:r>
          </w:p>
        </w:tc>
      </w:tr>
      <w:tr w:rsidR="00C27D34" w:rsidRPr="00C27D34" w:rsidTr="00C27D34">
        <w:tc>
          <w:tcPr>
            <w:tcW w:w="0" w:type="auto"/>
            <w:shd w:val="clear" w:color="auto" w:fill="BFBFBF" w:themeFill="background1" w:themeFillShade="BF"/>
          </w:tcPr>
          <w:p w:rsidR="00C27D34" w:rsidRPr="00C27D34" w:rsidRDefault="00C27D34" w:rsidP="00C27D34">
            <w:pPr>
              <w:tabs>
                <w:tab w:val="left" w:pos="993"/>
              </w:tabs>
              <w:rPr>
                <w:rFonts w:cs="Arial"/>
                <w:szCs w:val="24"/>
              </w:rPr>
            </w:pPr>
            <w:r w:rsidRPr="00C27D34">
              <w:rPr>
                <w:rFonts w:cs="Arial"/>
                <w:szCs w:val="24"/>
              </w:rPr>
              <w:t xml:space="preserve">2019 </w:t>
            </w:r>
          </w:p>
        </w:tc>
        <w:tc>
          <w:tcPr>
            <w:tcW w:w="0" w:type="auto"/>
            <w:shd w:val="clear" w:color="auto" w:fill="BFBFBF" w:themeFill="background1" w:themeFillShade="BF"/>
          </w:tcPr>
          <w:p w:rsidR="00C27D34" w:rsidRPr="00C27D34" w:rsidRDefault="00C27D34" w:rsidP="00C27D34">
            <w:pPr>
              <w:tabs>
                <w:tab w:val="left" w:pos="993"/>
              </w:tabs>
              <w:rPr>
                <w:rFonts w:cs="Arial"/>
                <w:szCs w:val="24"/>
              </w:rPr>
            </w:pPr>
            <w:r w:rsidRPr="00C27D34">
              <w:rPr>
                <w:rFonts w:cs="Arial"/>
                <w:szCs w:val="24"/>
              </w:rPr>
              <w:t>138.182 Einwohner</w:t>
            </w:r>
          </w:p>
        </w:tc>
        <w:tc>
          <w:tcPr>
            <w:tcW w:w="0" w:type="auto"/>
            <w:shd w:val="clear" w:color="auto" w:fill="BFBFBF" w:themeFill="background1" w:themeFillShade="BF"/>
          </w:tcPr>
          <w:p w:rsidR="00C27D34" w:rsidRPr="00C27D34" w:rsidRDefault="00C27D34" w:rsidP="00C27D34">
            <w:pPr>
              <w:tabs>
                <w:tab w:val="left" w:pos="993"/>
              </w:tabs>
              <w:rPr>
                <w:rFonts w:cs="Arial"/>
                <w:szCs w:val="24"/>
              </w:rPr>
            </w:pPr>
            <w:r w:rsidRPr="00C27D34">
              <w:rPr>
                <w:rFonts w:cs="Arial"/>
                <w:szCs w:val="24"/>
              </w:rPr>
              <w:t>7.613.000 €</w:t>
            </w:r>
          </w:p>
        </w:tc>
        <w:tc>
          <w:tcPr>
            <w:tcW w:w="0" w:type="auto"/>
            <w:shd w:val="clear" w:color="auto" w:fill="BFBFBF" w:themeFill="background1" w:themeFillShade="BF"/>
          </w:tcPr>
          <w:p w:rsidR="00C27D34" w:rsidRPr="00C27D34" w:rsidRDefault="00C27D34" w:rsidP="00C27D34">
            <w:pPr>
              <w:tabs>
                <w:tab w:val="left" w:pos="993"/>
              </w:tabs>
              <w:rPr>
                <w:rFonts w:cs="Arial"/>
                <w:szCs w:val="24"/>
              </w:rPr>
            </w:pPr>
            <w:r w:rsidRPr="00C27D34">
              <w:rPr>
                <w:rFonts w:cs="Arial"/>
                <w:szCs w:val="24"/>
              </w:rPr>
              <w:t>55,09 €</w:t>
            </w:r>
          </w:p>
        </w:tc>
      </w:tr>
      <w:tr w:rsidR="00C27D34" w:rsidRPr="00C27D34" w:rsidTr="00C27D34">
        <w:tc>
          <w:tcPr>
            <w:tcW w:w="0" w:type="auto"/>
          </w:tcPr>
          <w:p w:rsidR="00C27D34" w:rsidRPr="00C27D34" w:rsidRDefault="00C27D34" w:rsidP="00C27D34">
            <w:pPr>
              <w:tabs>
                <w:tab w:val="left" w:pos="993"/>
              </w:tabs>
              <w:rPr>
                <w:rFonts w:cs="Arial"/>
                <w:szCs w:val="24"/>
              </w:rPr>
            </w:pPr>
            <w:r w:rsidRPr="00C27D34">
              <w:rPr>
                <w:rFonts w:cs="Arial"/>
                <w:szCs w:val="24"/>
              </w:rPr>
              <w:t xml:space="preserve">2018 </w:t>
            </w:r>
          </w:p>
        </w:tc>
        <w:tc>
          <w:tcPr>
            <w:tcW w:w="0" w:type="auto"/>
          </w:tcPr>
          <w:p w:rsidR="00C27D34" w:rsidRPr="00C27D34" w:rsidRDefault="00C27D34" w:rsidP="00C27D34">
            <w:pPr>
              <w:tabs>
                <w:tab w:val="left" w:pos="993"/>
              </w:tabs>
              <w:rPr>
                <w:rFonts w:cs="Arial"/>
                <w:szCs w:val="24"/>
              </w:rPr>
            </w:pPr>
            <w:r w:rsidRPr="00C27D34">
              <w:rPr>
                <w:rFonts w:cs="Arial"/>
                <w:szCs w:val="24"/>
              </w:rPr>
              <w:t>137.660 Einwohner</w:t>
            </w:r>
          </w:p>
        </w:tc>
        <w:tc>
          <w:tcPr>
            <w:tcW w:w="0" w:type="auto"/>
          </w:tcPr>
          <w:p w:rsidR="00C27D34" w:rsidRPr="00C27D34" w:rsidRDefault="00C27D34" w:rsidP="00C27D34">
            <w:pPr>
              <w:tabs>
                <w:tab w:val="left" w:pos="993"/>
              </w:tabs>
              <w:rPr>
                <w:rFonts w:cs="Arial"/>
                <w:szCs w:val="24"/>
              </w:rPr>
            </w:pPr>
            <w:r w:rsidRPr="00C27D34">
              <w:rPr>
                <w:rFonts w:cs="Arial"/>
                <w:szCs w:val="24"/>
              </w:rPr>
              <w:t>7.355.000 €</w:t>
            </w:r>
          </w:p>
        </w:tc>
        <w:tc>
          <w:tcPr>
            <w:tcW w:w="0" w:type="auto"/>
          </w:tcPr>
          <w:p w:rsidR="00C27D34" w:rsidRPr="00C27D34" w:rsidRDefault="00C27D34" w:rsidP="00C27D34">
            <w:pPr>
              <w:tabs>
                <w:tab w:val="left" w:pos="993"/>
              </w:tabs>
              <w:rPr>
                <w:rFonts w:cs="Arial"/>
                <w:szCs w:val="24"/>
              </w:rPr>
            </w:pPr>
            <w:r w:rsidRPr="00C27D34">
              <w:rPr>
                <w:rFonts w:cs="Arial"/>
                <w:szCs w:val="24"/>
              </w:rPr>
              <w:t>53,43 €</w:t>
            </w:r>
          </w:p>
        </w:tc>
      </w:tr>
      <w:tr w:rsidR="00C27D34" w:rsidRPr="00C27D34" w:rsidTr="00C27D34">
        <w:tc>
          <w:tcPr>
            <w:tcW w:w="0" w:type="auto"/>
            <w:shd w:val="clear" w:color="auto" w:fill="BFBFBF" w:themeFill="background1" w:themeFillShade="BF"/>
          </w:tcPr>
          <w:p w:rsidR="00C27D34" w:rsidRPr="00C27D34" w:rsidRDefault="00C27D34" w:rsidP="00C27D34">
            <w:pPr>
              <w:tabs>
                <w:tab w:val="left" w:pos="993"/>
              </w:tabs>
              <w:rPr>
                <w:rFonts w:cs="Arial"/>
                <w:szCs w:val="24"/>
              </w:rPr>
            </w:pPr>
            <w:r w:rsidRPr="00C27D34">
              <w:rPr>
                <w:rFonts w:cs="Arial"/>
                <w:szCs w:val="24"/>
              </w:rPr>
              <w:t xml:space="preserve">2017 </w:t>
            </w:r>
          </w:p>
        </w:tc>
        <w:tc>
          <w:tcPr>
            <w:tcW w:w="0" w:type="auto"/>
            <w:shd w:val="clear" w:color="auto" w:fill="BFBFBF" w:themeFill="background1" w:themeFillShade="BF"/>
          </w:tcPr>
          <w:p w:rsidR="00C27D34" w:rsidRPr="00C27D34" w:rsidRDefault="00C27D34" w:rsidP="00C27D34">
            <w:pPr>
              <w:tabs>
                <w:tab w:val="left" w:pos="993"/>
              </w:tabs>
              <w:rPr>
                <w:rFonts w:cs="Arial"/>
                <w:szCs w:val="24"/>
              </w:rPr>
            </w:pPr>
            <w:r w:rsidRPr="00C27D34">
              <w:rPr>
                <w:rFonts w:cs="Arial"/>
                <w:szCs w:val="24"/>
              </w:rPr>
              <w:t>136.884 Einwohner</w:t>
            </w:r>
          </w:p>
        </w:tc>
        <w:tc>
          <w:tcPr>
            <w:tcW w:w="0" w:type="auto"/>
            <w:shd w:val="clear" w:color="auto" w:fill="BFBFBF" w:themeFill="background1" w:themeFillShade="BF"/>
          </w:tcPr>
          <w:p w:rsidR="00C27D34" w:rsidRPr="00C27D34" w:rsidRDefault="00C27D34" w:rsidP="00C27D34">
            <w:pPr>
              <w:tabs>
                <w:tab w:val="left" w:pos="993"/>
              </w:tabs>
              <w:rPr>
                <w:rFonts w:cs="Arial"/>
                <w:szCs w:val="24"/>
              </w:rPr>
            </w:pPr>
            <w:r w:rsidRPr="00C27D34">
              <w:rPr>
                <w:rFonts w:cs="Arial"/>
                <w:szCs w:val="24"/>
              </w:rPr>
              <w:t>7.090.000 €</w:t>
            </w:r>
          </w:p>
        </w:tc>
        <w:tc>
          <w:tcPr>
            <w:tcW w:w="0" w:type="auto"/>
            <w:shd w:val="clear" w:color="auto" w:fill="BFBFBF" w:themeFill="background1" w:themeFillShade="BF"/>
          </w:tcPr>
          <w:p w:rsidR="00C27D34" w:rsidRPr="00C27D34" w:rsidRDefault="00C27D34" w:rsidP="00C27D34">
            <w:pPr>
              <w:tabs>
                <w:tab w:val="left" w:pos="993"/>
              </w:tabs>
              <w:rPr>
                <w:rFonts w:cs="Arial"/>
                <w:szCs w:val="24"/>
              </w:rPr>
            </w:pPr>
            <w:r w:rsidRPr="00C27D34">
              <w:rPr>
                <w:rFonts w:cs="Arial"/>
                <w:szCs w:val="24"/>
              </w:rPr>
              <w:t>51,80 €</w:t>
            </w:r>
          </w:p>
        </w:tc>
      </w:tr>
      <w:tr w:rsidR="00C27D34" w:rsidRPr="00C27D34" w:rsidTr="00C27D34">
        <w:tc>
          <w:tcPr>
            <w:tcW w:w="0" w:type="auto"/>
          </w:tcPr>
          <w:p w:rsidR="00C27D34" w:rsidRPr="00C27D34" w:rsidRDefault="00C27D34" w:rsidP="00C27D34">
            <w:pPr>
              <w:tabs>
                <w:tab w:val="left" w:pos="993"/>
              </w:tabs>
              <w:rPr>
                <w:rFonts w:cs="Arial"/>
                <w:szCs w:val="24"/>
              </w:rPr>
            </w:pPr>
            <w:r w:rsidRPr="00C27D34">
              <w:rPr>
                <w:rFonts w:cs="Arial"/>
                <w:szCs w:val="24"/>
              </w:rPr>
              <w:t xml:space="preserve">2016 </w:t>
            </w:r>
          </w:p>
        </w:tc>
        <w:tc>
          <w:tcPr>
            <w:tcW w:w="0" w:type="auto"/>
          </w:tcPr>
          <w:p w:rsidR="00C27D34" w:rsidRPr="00C27D34" w:rsidRDefault="00C27D34" w:rsidP="00C27D34">
            <w:pPr>
              <w:tabs>
                <w:tab w:val="left" w:pos="993"/>
              </w:tabs>
              <w:rPr>
                <w:rFonts w:cs="Arial"/>
                <w:szCs w:val="24"/>
              </w:rPr>
            </w:pPr>
            <w:r w:rsidRPr="00C27D34">
              <w:rPr>
                <w:rFonts w:cs="Arial"/>
                <w:szCs w:val="24"/>
              </w:rPr>
              <w:t>135.429 Einwohner</w:t>
            </w:r>
          </w:p>
        </w:tc>
        <w:tc>
          <w:tcPr>
            <w:tcW w:w="0" w:type="auto"/>
          </w:tcPr>
          <w:p w:rsidR="00C27D34" w:rsidRPr="00C27D34" w:rsidRDefault="00C27D34" w:rsidP="00C27D34">
            <w:pPr>
              <w:tabs>
                <w:tab w:val="left" w:pos="993"/>
              </w:tabs>
              <w:rPr>
                <w:rFonts w:cs="Arial"/>
                <w:szCs w:val="24"/>
              </w:rPr>
            </w:pPr>
            <w:r w:rsidRPr="00C27D34">
              <w:rPr>
                <w:rFonts w:cs="Arial"/>
                <w:szCs w:val="24"/>
              </w:rPr>
              <w:t>7.295.000 €</w:t>
            </w:r>
          </w:p>
        </w:tc>
        <w:tc>
          <w:tcPr>
            <w:tcW w:w="0" w:type="auto"/>
          </w:tcPr>
          <w:p w:rsidR="00C27D34" w:rsidRPr="00C27D34" w:rsidRDefault="00C27D34" w:rsidP="00C27D34">
            <w:pPr>
              <w:tabs>
                <w:tab w:val="left" w:pos="993"/>
              </w:tabs>
              <w:rPr>
                <w:rFonts w:cs="Arial"/>
                <w:szCs w:val="24"/>
              </w:rPr>
            </w:pPr>
            <w:r w:rsidRPr="00C27D34">
              <w:rPr>
                <w:rFonts w:cs="Arial"/>
                <w:szCs w:val="24"/>
              </w:rPr>
              <w:t>53,87 €</w:t>
            </w:r>
          </w:p>
        </w:tc>
      </w:tr>
      <w:tr w:rsidR="00C27D34" w:rsidRPr="00C27D34" w:rsidTr="00C27D34">
        <w:tc>
          <w:tcPr>
            <w:tcW w:w="0" w:type="auto"/>
            <w:shd w:val="clear" w:color="auto" w:fill="BFBFBF" w:themeFill="background1" w:themeFillShade="BF"/>
          </w:tcPr>
          <w:p w:rsidR="00C27D34" w:rsidRPr="00C27D34" w:rsidRDefault="00C27D34" w:rsidP="00C27D34">
            <w:pPr>
              <w:tabs>
                <w:tab w:val="left" w:pos="993"/>
              </w:tabs>
              <w:rPr>
                <w:rFonts w:cs="Arial"/>
                <w:szCs w:val="24"/>
              </w:rPr>
            </w:pPr>
            <w:r w:rsidRPr="00C27D34">
              <w:rPr>
                <w:rFonts w:cs="Arial"/>
                <w:szCs w:val="24"/>
              </w:rPr>
              <w:t xml:space="preserve">2015 </w:t>
            </w:r>
          </w:p>
        </w:tc>
        <w:tc>
          <w:tcPr>
            <w:tcW w:w="0" w:type="auto"/>
            <w:shd w:val="clear" w:color="auto" w:fill="BFBFBF" w:themeFill="background1" w:themeFillShade="BF"/>
          </w:tcPr>
          <w:p w:rsidR="00C27D34" w:rsidRPr="00C27D34" w:rsidRDefault="00C27D34" w:rsidP="00C27D34">
            <w:pPr>
              <w:tabs>
                <w:tab w:val="left" w:pos="993"/>
              </w:tabs>
              <w:rPr>
                <w:rFonts w:cs="Arial"/>
                <w:szCs w:val="24"/>
              </w:rPr>
            </w:pPr>
            <w:r w:rsidRPr="00C27D34">
              <w:rPr>
                <w:rFonts w:cs="Arial"/>
                <w:szCs w:val="24"/>
              </w:rPr>
              <w:t>133.747 Einwohner</w:t>
            </w:r>
          </w:p>
        </w:tc>
        <w:tc>
          <w:tcPr>
            <w:tcW w:w="0" w:type="auto"/>
            <w:shd w:val="clear" w:color="auto" w:fill="BFBFBF" w:themeFill="background1" w:themeFillShade="BF"/>
          </w:tcPr>
          <w:p w:rsidR="00C27D34" w:rsidRPr="00C27D34" w:rsidRDefault="00C27D34" w:rsidP="00C27D34">
            <w:pPr>
              <w:tabs>
                <w:tab w:val="left" w:pos="993"/>
              </w:tabs>
              <w:rPr>
                <w:rFonts w:cs="Arial"/>
                <w:szCs w:val="24"/>
              </w:rPr>
            </w:pPr>
            <w:r w:rsidRPr="00C27D34">
              <w:rPr>
                <w:rFonts w:cs="Arial"/>
                <w:szCs w:val="24"/>
              </w:rPr>
              <w:t>7.334.000 €</w:t>
            </w:r>
          </w:p>
        </w:tc>
        <w:tc>
          <w:tcPr>
            <w:tcW w:w="0" w:type="auto"/>
            <w:shd w:val="clear" w:color="auto" w:fill="BFBFBF" w:themeFill="background1" w:themeFillShade="BF"/>
          </w:tcPr>
          <w:p w:rsidR="00C27D34" w:rsidRPr="00C27D34" w:rsidRDefault="00C27D34" w:rsidP="00C27D34">
            <w:pPr>
              <w:tabs>
                <w:tab w:val="left" w:pos="993"/>
              </w:tabs>
              <w:rPr>
                <w:rFonts w:cs="Arial"/>
                <w:szCs w:val="24"/>
              </w:rPr>
            </w:pPr>
            <w:r w:rsidRPr="00C27D34">
              <w:rPr>
                <w:rFonts w:cs="Arial"/>
                <w:szCs w:val="24"/>
              </w:rPr>
              <w:t>54,83 €</w:t>
            </w:r>
          </w:p>
        </w:tc>
      </w:tr>
      <w:tr w:rsidR="00C27D34" w:rsidRPr="00C27D34" w:rsidTr="00C27D34">
        <w:tc>
          <w:tcPr>
            <w:tcW w:w="0" w:type="auto"/>
          </w:tcPr>
          <w:p w:rsidR="00C27D34" w:rsidRPr="00C27D34" w:rsidRDefault="00C27D34" w:rsidP="00C27D34">
            <w:pPr>
              <w:tabs>
                <w:tab w:val="left" w:pos="993"/>
              </w:tabs>
              <w:rPr>
                <w:rFonts w:cs="Arial"/>
                <w:szCs w:val="24"/>
              </w:rPr>
            </w:pPr>
            <w:r w:rsidRPr="00C27D34">
              <w:rPr>
                <w:rFonts w:cs="Arial"/>
                <w:szCs w:val="24"/>
              </w:rPr>
              <w:t xml:space="preserve">2014 </w:t>
            </w:r>
          </w:p>
        </w:tc>
        <w:tc>
          <w:tcPr>
            <w:tcW w:w="0" w:type="auto"/>
          </w:tcPr>
          <w:p w:rsidR="00C27D34" w:rsidRPr="00C27D34" w:rsidRDefault="00C27D34" w:rsidP="00C27D34">
            <w:pPr>
              <w:tabs>
                <w:tab w:val="left" w:pos="993"/>
              </w:tabs>
              <w:rPr>
                <w:rFonts w:cs="Arial"/>
                <w:szCs w:val="24"/>
              </w:rPr>
            </w:pPr>
            <w:r w:rsidRPr="00C27D34">
              <w:rPr>
                <w:rFonts w:cs="Arial"/>
                <w:szCs w:val="24"/>
              </w:rPr>
              <w:t>131.839  Einwohner</w:t>
            </w:r>
          </w:p>
        </w:tc>
        <w:tc>
          <w:tcPr>
            <w:tcW w:w="0" w:type="auto"/>
          </w:tcPr>
          <w:p w:rsidR="00C27D34" w:rsidRPr="00C27D34" w:rsidRDefault="00C27D34" w:rsidP="00C27D34">
            <w:pPr>
              <w:tabs>
                <w:tab w:val="left" w:pos="993"/>
              </w:tabs>
              <w:rPr>
                <w:rFonts w:cs="Arial"/>
                <w:szCs w:val="24"/>
              </w:rPr>
            </w:pPr>
            <w:r w:rsidRPr="00C27D34">
              <w:rPr>
                <w:rFonts w:cs="Arial"/>
                <w:szCs w:val="24"/>
              </w:rPr>
              <w:t>7.191.000 €</w:t>
            </w:r>
          </w:p>
        </w:tc>
        <w:tc>
          <w:tcPr>
            <w:tcW w:w="0" w:type="auto"/>
          </w:tcPr>
          <w:p w:rsidR="00C27D34" w:rsidRPr="00C27D34" w:rsidRDefault="00C27D34" w:rsidP="00C27D34">
            <w:pPr>
              <w:tabs>
                <w:tab w:val="left" w:pos="993"/>
              </w:tabs>
              <w:rPr>
                <w:rFonts w:cs="Arial"/>
                <w:szCs w:val="24"/>
              </w:rPr>
            </w:pPr>
            <w:r w:rsidRPr="00C27D34">
              <w:rPr>
                <w:rFonts w:cs="Arial"/>
                <w:szCs w:val="24"/>
              </w:rPr>
              <w:t>54,54 €</w:t>
            </w:r>
          </w:p>
        </w:tc>
      </w:tr>
    </w:tbl>
    <w:p w:rsidR="007D5B6C" w:rsidRPr="007D5B6C" w:rsidRDefault="007D5B6C" w:rsidP="007D5B6C">
      <w:pPr>
        <w:tabs>
          <w:tab w:val="left" w:pos="993"/>
        </w:tabs>
        <w:rPr>
          <w:rFonts w:cs="Arial"/>
          <w:szCs w:val="24"/>
        </w:rPr>
      </w:pPr>
    </w:p>
    <w:p w:rsidR="007D5B6C" w:rsidRPr="007D5B6C" w:rsidRDefault="007D5B6C" w:rsidP="007D5B6C">
      <w:pPr>
        <w:tabs>
          <w:tab w:val="left" w:pos="993"/>
        </w:tabs>
        <w:rPr>
          <w:rFonts w:cs="Arial"/>
          <w:szCs w:val="24"/>
        </w:rPr>
      </w:pPr>
    </w:p>
    <w:p w:rsidR="0010222E" w:rsidRPr="0010222E" w:rsidRDefault="0010222E" w:rsidP="0010222E">
      <w:pPr>
        <w:tabs>
          <w:tab w:val="left" w:pos="993"/>
        </w:tabs>
        <w:rPr>
          <w:rFonts w:cs="Arial"/>
          <w:szCs w:val="24"/>
        </w:rPr>
      </w:pPr>
    </w:p>
    <w:p w:rsidR="0056690F" w:rsidRDefault="0056690F" w:rsidP="0056690F">
      <w:pPr>
        <w:tabs>
          <w:tab w:val="left" w:pos="993"/>
        </w:tabs>
        <w:jc w:val="both"/>
        <w:rPr>
          <w:rFonts w:cs="Arial"/>
          <w:szCs w:val="24"/>
        </w:rPr>
      </w:pPr>
    </w:p>
    <w:p w:rsidR="00B73613" w:rsidRPr="001F6DFF" w:rsidRDefault="009558CC" w:rsidP="009B49A3">
      <w:pPr>
        <w:tabs>
          <w:tab w:val="left" w:pos="993"/>
        </w:tabs>
        <w:rPr>
          <w:rFonts w:cs="Arial"/>
          <w:sz w:val="22"/>
        </w:rPr>
      </w:pPr>
      <w:r w:rsidRPr="001F6DFF">
        <w:rPr>
          <w:rFonts w:cs="Arial"/>
          <w:sz w:val="22"/>
        </w:rPr>
        <w:t>Mit freundlichen Grüßen</w:t>
      </w:r>
      <w:bookmarkStart w:id="3" w:name="_GoBack"/>
      <w:bookmarkEnd w:id="3"/>
    </w:p>
    <w:p w:rsidR="009B49A3" w:rsidRPr="001F6DFF" w:rsidRDefault="004E24A9" w:rsidP="009B49A3">
      <w:pPr>
        <w:tabs>
          <w:tab w:val="left" w:pos="993"/>
        </w:tabs>
        <w:rPr>
          <w:rFonts w:cs="Arial"/>
          <w:sz w:val="22"/>
        </w:rPr>
      </w:pPr>
      <w:r>
        <w:rPr>
          <w:rFonts w:cs="Arial"/>
          <w:sz w:val="22"/>
        </w:rPr>
        <w:t>Pressestelle des Landkreises Erding</w:t>
      </w:r>
    </w:p>
    <w:sectPr w:rsidR="009B49A3" w:rsidRPr="001F6DFF" w:rsidSect="00A54D5A">
      <w:headerReference w:type="default" r:id="rId10"/>
      <w:headerReference w:type="first" r:id="rId11"/>
      <w:type w:val="continuous"/>
      <w:pgSz w:w="11907" w:h="16840" w:code="9"/>
      <w:pgMar w:top="1418" w:right="2552" w:bottom="680" w:left="1134"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2B3" w:rsidRDefault="00B162B3">
      <w:r>
        <w:separator/>
      </w:r>
    </w:p>
  </w:endnote>
  <w:endnote w:type="continuationSeparator" w:id="0">
    <w:p w:rsidR="00B162B3" w:rsidRDefault="00B1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2B3" w:rsidRDefault="00B162B3">
      <w:r>
        <w:separator/>
      </w:r>
    </w:p>
  </w:footnote>
  <w:footnote w:type="continuationSeparator" w:id="0">
    <w:p w:rsidR="00B162B3" w:rsidRDefault="00B16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67B71A2E" wp14:editId="76744D05">
              <wp:extent cx="1103630" cy="128651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3BCD7D5" id="AutoShape 1"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" filled="f" stroked="f">
              <o:lock v:ext="edit" aspectratio="t"/>
              <w10:anchorlock/>
            </v:rect>
          </w:pict>
        </mc:Fallback>
      </mc:AlternateContent>
    </w:r>
  </w:p>
  <w:p w:rsidR="00F9755F" w:rsidRDefault="00F9755F">
    <w:pPr>
      <w:pStyle w:val="Kopfzeile"/>
    </w:pPr>
  </w:p>
  <w:p w:rsidR="00F9755F" w:rsidRDefault="00F9755F">
    <w:pPr>
      <w:framePr w:w="1713" w:h="290" w:hSpace="141" w:wrap="auto" w:vAnchor="page" w:hAnchor="page" w:x="9509" w:y="3125"/>
      <w:rPr>
        <w:b/>
        <w:sz w:val="18"/>
      </w:rPr>
    </w:pPr>
    <w:r>
      <w:rPr>
        <w:b/>
        <w:sz w:val="18"/>
      </w:rPr>
      <w:t>Kommunalaufsicht</w:t>
    </w:r>
  </w:p>
  <w:p w:rsidR="00F9755F" w:rsidRDefault="00F9755F">
    <w:pPr>
      <w:framePr w:w="1713" w:h="290" w:hSpace="141" w:wrap="auto" w:vAnchor="page" w:hAnchor="page" w:x="9509" w:y="3125"/>
      <w:rPr>
        <w:b/>
        <w:sz w:val="18"/>
      </w:rPr>
    </w:pPr>
    <w:r>
      <w:rPr>
        <w:b/>
        <w:sz w:val="18"/>
      </w:rPr>
      <w:t>SG 20</w:t>
    </w:r>
  </w:p>
  <w:p w:rsidR="00F9755F" w:rsidRDefault="00F9755F">
    <w:pPr>
      <w:framePr w:w="1713" w:h="290" w:hSpace="141" w:wrap="auto" w:vAnchor="page" w:hAnchor="page" w:x="9509" w:y="3125"/>
      <w:rPr>
        <w:b/>
        <w:sz w:val="18"/>
      </w:rPr>
    </w:pPr>
  </w:p>
  <w:p w:rsidR="00F9755F" w:rsidRDefault="00F9755F">
    <w:pPr>
      <w:framePr w:w="1713" w:h="290" w:hSpace="141" w:wrap="auto" w:vAnchor="page" w:hAnchor="page" w:x="9509" w:y="3125"/>
      <w:rPr>
        <w:sz w:val="16"/>
      </w:rPr>
    </w:pPr>
    <w:r>
      <w:rPr>
        <w:sz w:val="16"/>
      </w:rPr>
      <w:t xml:space="preserve">Seite </w:t>
    </w:r>
    <w:r>
      <w:rPr>
        <w:sz w:val="16"/>
      </w:rPr>
      <w:fldChar w:fldCharType="begin"/>
    </w:r>
    <w:r>
      <w:rPr>
        <w:sz w:val="16"/>
      </w:rPr>
      <w:instrText xml:space="preserve"> PAGE  \* MERGEFORMAT </w:instrText>
    </w:r>
    <w:r>
      <w:rPr>
        <w:sz w:val="16"/>
      </w:rPr>
      <w:fldChar w:fldCharType="separate"/>
    </w:r>
    <w:r w:rsidR="00180678">
      <w:rPr>
        <w:noProof/>
        <w:sz w:val="16"/>
      </w:rPr>
      <w:t>1</w:t>
    </w:r>
    <w:r>
      <w:rPr>
        <w:sz w:val="16"/>
      </w:rPr>
      <w:fldChar w:fldCharType="end"/>
    </w:r>
  </w:p>
  <w:p w:rsidR="00F9755F" w:rsidRDefault="00F975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18" w:rsidRDefault="00171723">
    <w:pPr>
      <w:pStyle w:val="Kopfzeile"/>
    </w:pPr>
    <w:r>
      <w:rPr>
        <w:noProof/>
      </w:rPr>
      <w:drawing>
        <wp:anchor distT="0" distB="0" distL="114300" distR="114300" simplePos="0" relativeHeight="251657728" behindDoc="1" locked="1" layoutInCell="1" allowOverlap="0" wp14:anchorId="66BBB1C0" wp14:editId="499EF308">
          <wp:simplePos x="0" y="0"/>
          <wp:positionH relativeFrom="page">
            <wp:posOffset>417830</wp:posOffset>
          </wp:positionH>
          <wp:positionV relativeFrom="page">
            <wp:posOffset>-46990</wp:posOffset>
          </wp:positionV>
          <wp:extent cx="7257415" cy="2150745"/>
          <wp:effectExtent l="0" t="0" r="635" b="1905"/>
          <wp:wrapNone/>
          <wp:docPr id="4" name="Bild 1" descr="landratsamt_sw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ratsamt_sw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7415" cy="2150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547" w:rsidRPr="00AF0EB5" w:rsidRDefault="00783547" w:rsidP="00783547">
    <w:pPr>
      <w:framePr w:w="1712" w:h="289" w:hSpace="142" w:vSpace="142" w:wrap="around" w:vAnchor="page" w:hAnchor="page" w:x="9515" w:y="3125" w:anchorLock="1"/>
      <w:rPr>
        <w:sz w:val="18"/>
        <w:szCs w:val="18"/>
      </w:rPr>
    </w:pPr>
    <w:r>
      <w:rPr>
        <w:b/>
        <w:sz w:val="18"/>
        <w:szCs w:val="18"/>
      </w:rPr>
      <w:t>Büro des Landrats</w:t>
    </w: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EB4301">
      <w:rPr>
        <w:noProof/>
        <w:snapToGrid w:val="0"/>
        <w:sz w:val="18"/>
        <w:szCs w:val="18"/>
      </w:rPr>
      <w:t>3</w:t>
    </w:r>
    <w:r w:rsidRPr="00AF0EB5">
      <w:rPr>
        <w:snapToGrid w:val="0"/>
        <w:sz w:val="18"/>
        <w:szCs w:val="18"/>
      </w:rPr>
      <w:fldChar w:fldCharType="end"/>
    </w:r>
    <w:r w:rsidRPr="00AF0EB5">
      <w:rPr>
        <w:snapToGrid w:val="0"/>
        <w:sz w:val="18"/>
        <w:szCs w:val="18"/>
      </w:rPr>
      <w:t xml:space="preserve"> von </w:t>
    </w:r>
    <w:r w:rsidRPr="00AF0EB5">
      <w:rPr>
        <w:snapToGrid w:val="0"/>
        <w:sz w:val="18"/>
        <w:szCs w:val="18"/>
      </w:rPr>
      <w:fldChar w:fldCharType="begin"/>
    </w:r>
    <w:r w:rsidRPr="00AF0EB5">
      <w:rPr>
        <w:snapToGrid w:val="0"/>
        <w:sz w:val="18"/>
        <w:szCs w:val="18"/>
      </w:rPr>
      <w:instrText xml:space="preserve"> NUMPAGES </w:instrText>
    </w:r>
    <w:r w:rsidRPr="00AF0EB5">
      <w:rPr>
        <w:snapToGrid w:val="0"/>
        <w:sz w:val="18"/>
        <w:szCs w:val="18"/>
      </w:rPr>
      <w:fldChar w:fldCharType="separate"/>
    </w:r>
    <w:r w:rsidR="00EB4301">
      <w:rPr>
        <w:noProof/>
        <w:snapToGrid w:val="0"/>
        <w:sz w:val="18"/>
        <w:szCs w:val="18"/>
      </w:rPr>
      <w:t>3</w:t>
    </w:r>
    <w:r w:rsidRPr="00AF0EB5">
      <w:rPr>
        <w:snapToGrid w:val="0"/>
        <w:sz w:val="18"/>
        <w:szCs w:val="18"/>
      </w:rPr>
      <w:fldChar w:fldCharType="end"/>
    </w:r>
  </w:p>
  <w:p w:rsidR="00907918" w:rsidRDefault="00171723" w:rsidP="00907918">
    <w:pPr>
      <w:framePr w:w="1718" w:hSpace="142" w:wrap="around" w:vAnchor="page" w:hAnchor="page" w:x="9498" w:y="681" w:anchorLock="1"/>
    </w:pPr>
    <w:r>
      <w:rPr>
        <w:noProof/>
        <w:sz w:val="20"/>
      </w:rPr>
      <w:drawing>
        <wp:inline distT="0" distB="0" distL="0" distR="0" wp14:anchorId="52BC7DCE" wp14:editId="24331FA7">
          <wp:extent cx="1090930" cy="1267460"/>
          <wp:effectExtent l="0" t="0" r="0" b="8890"/>
          <wp:docPr id="2" name="Bild 2" descr="LRA-H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A-HO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1267460"/>
                  </a:xfrm>
                  <a:prstGeom prst="rect">
                    <a:avLst/>
                  </a:prstGeom>
                  <a:noFill/>
                  <a:ln>
                    <a:noFill/>
                  </a:ln>
                </pic:spPr>
              </pic:pic>
            </a:graphicData>
          </a:graphic>
        </wp:inline>
      </w:drawing>
    </w:r>
  </w:p>
  <w:p w:rsidR="00F9755F" w:rsidRDefault="00F9755F">
    <w:pPr>
      <w:pStyle w:val="Kopfzeile"/>
    </w:pPr>
  </w:p>
  <w:p w:rsidR="00C27D4F" w:rsidRDefault="00C27D4F"/>
  <w:p w:rsidR="00C27D4F" w:rsidRDefault="00C27D4F"/>
  <w:p w:rsidR="00C27D4F" w:rsidRDefault="00C27D4F"/>
  <w:p w:rsidR="003B1A8C" w:rsidRDefault="003B1A8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02B745B0" wp14:editId="4BF93439">
              <wp:extent cx="1103630" cy="128651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62BC569" id="AutoShape 3"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" filled="f" stroked="f">
              <o:lock v:ext="edit" aspectratio="t"/>
              <w10:anchorlock/>
            </v:rect>
          </w:pict>
        </mc:Fallback>
      </mc:AlternateContent>
    </w:r>
  </w:p>
  <w:p w:rsidR="00F9755F" w:rsidRDefault="00F9755F">
    <w:pPr>
      <w:framePr w:w="1713" w:h="290" w:hSpace="141" w:wrap="auto" w:vAnchor="page" w:hAnchor="page" w:x="9508" w:y="3025"/>
      <w:rPr>
        <w:b/>
        <w:sz w:val="18"/>
      </w:rPr>
    </w:pPr>
    <w:r>
      <w:rPr>
        <w:b/>
        <w:sz w:val="18"/>
      </w:rPr>
      <w:t>Kommunalaufsicht</w:t>
    </w:r>
  </w:p>
  <w:p w:rsidR="00F9755F" w:rsidRDefault="00F9755F">
    <w:pPr>
      <w:framePr w:w="1713" w:h="290" w:hSpace="141" w:wrap="auto" w:vAnchor="page" w:hAnchor="page" w:x="9508" w:y="3025"/>
    </w:pPr>
    <w:r>
      <w:rPr>
        <w:b/>
        <w:sz w:val="18"/>
      </w:rPr>
      <w:t>SG 20</w:t>
    </w:r>
  </w:p>
  <w:p w:rsidR="00F9755F" w:rsidRDefault="00F975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FD2EF36"/>
    <w:lvl w:ilvl="0">
      <w:numFmt w:val="decimal"/>
      <w:lvlText w:val="*"/>
      <w:lvlJc w:val="left"/>
    </w:lvl>
  </w:abstractNum>
  <w:abstractNum w:abstractNumId="1" w15:restartNumberingAfterBreak="0">
    <w:nsid w:val="01885A12"/>
    <w:multiLevelType w:val="hybridMultilevel"/>
    <w:tmpl w:val="52A8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956FF7"/>
    <w:multiLevelType w:val="hybridMultilevel"/>
    <w:tmpl w:val="2430B5EA"/>
    <w:lvl w:ilvl="0" w:tplc="0407000F">
      <w:start w:val="3"/>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01F54C61"/>
    <w:multiLevelType w:val="hybridMultilevel"/>
    <w:tmpl w:val="7B90E896"/>
    <w:lvl w:ilvl="0" w:tplc="8AD8F2C0">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4D458CA"/>
    <w:multiLevelType w:val="multilevel"/>
    <w:tmpl w:val="2B3A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5200A"/>
    <w:multiLevelType w:val="hybridMultilevel"/>
    <w:tmpl w:val="0864440C"/>
    <w:lvl w:ilvl="0" w:tplc="98268A46">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6" w15:restartNumberingAfterBreak="0">
    <w:nsid w:val="10C629E4"/>
    <w:multiLevelType w:val="hybridMultilevel"/>
    <w:tmpl w:val="95008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847352"/>
    <w:multiLevelType w:val="hybridMultilevel"/>
    <w:tmpl w:val="17D0D968"/>
    <w:lvl w:ilvl="0" w:tplc="B3228CFC">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141AE3"/>
    <w:multiLevelType w:val="multilevel"/>
    <w:tmpl w:val="765E8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93BA0"/>
    <w:multiLevelType w:val="hybridMultilevel"/>
    <w:tmpl w:val="E1D06FF2"/>
    <w:lvl w:ilvl="0" w:tplc="40E61E50">
      <w:numFmt w:val="bullet"/>
      <w:lvlText w:val="-"/>
      <w:lvlJc w:val="left"/>
      <w:pPr>
        <w:ind w:left="720" w:hanging="360"/>
      </w:pPr>
      <w:rPr>
        <w:rFonts w:ascii="Arial" w:eastAsia="Times New Roman" w:hAnsi="Arial" w:cs="Arial" w:hint="default"/>
        <w:b w:val="0"/>
        <w:sz w:val="24"/>
        <w:szCs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1625F35"/>
    <w:multiLevelType w:val="hybridMultilevel"/>
    <w:tmpl w:val="961078CE"/>
    <w:lvl w:ilvl="0" w:tplc="A402903A">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9E68BB"/>
    <w:multiLevelType w:val="hybridMultilevel"/>
    <w:tmpl w:val="4B708F88"/>
    <w:lvl w:ilvl="0" w:tplc="04DCEE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AE0A9D"/>
    <w:multiLevelType w:val="hybridMultilevel"/>
    <w:tmpl w:val="BCA81D22"/>
    <w:lvl w:ilvl="0" w:tplc="0407000F">
      <w:start w:val="5"/>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3" w15:restartNumberingAfterBreak="0">
    <w:nsid w:val="388D3405"/>
    <w:multiLevelType w:val="hybridMultilevel"/>
    <w:tmpl w:val="92A2D536"/>
    <w:lvl w:ilvl="0" w:tplc="EBB66DBE">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CF701B"/>
    <w:multiLevelType w:val="hybridMultilevel"/>
    <w:tmpl w:val="020CE2AA"/>
    <w:lvl w:ilvl="0" w:tplc="1578E950">
      <w:start w:val="9"/>
      <w:numFmt w:val="decimal"/>
      <w:lvlText w:val="%1"/>
      <w:lvlJc w:val="left"/>
      <w:pPr>
        <w:ind w:left="1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BE44A90">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E50061A">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312AFD0">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672173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BA0BD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0121DE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3A6B78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1484BEC">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B3E7064"/>
    <w:multiLevelType w:val="hybridMultilevel"/>
    <w:tmpl w:val="AC8854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9432AF"/>
    <w:multiLevelType w:val="multilevel"/>
    <w:tmpl w:val="2FDEB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433BFF"/>
    <w:multiLevelType w:val="hybridMultilevel"/>
    <w:tmpl w:val="6E1CB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393216"/>
    <w:multiLevelType w:val="hybridMultilevel"/>
    <w:tmpl w:val="A4F0FDDE"/>
    <w:lvl w:ilvl="0" w:tplc="63180164">
      <w:start w:val="9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3FE20E6"/>
    <w:multiLevelType w:val="multilevel"/>
    <w:tmpl w:val="8E5CF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558BE"/>
    <w:multiLevelType w:val="hybridMultilevel"/>
    <w:tmpl w:val="DE503B78"/>
    <w:lvl w:ilvl="0" w:tplc="6BC85C06">
      <w:start w:val="24"/>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1" w15:restartNumberingAfterBreak="0">
    <w:nsid w:val="44BA5AAE"/>
    <w:multiLevelType w:val="multilevel"/>
    <w:tmpl w:val="25D4A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B6830"/>
    <w:multiLevelType w:val="hybridMultilevel"/>
    <w:tmpl w:val="73783F70"/>
    <w:lvl w:ilvl="0" w:tplc="F54280D2">
      <w:start w:val="3"/>
      <w:numFmt w:val="bullet"/>
      <w:lvlText w:val="-"/>
      <w:lvlJc w:val="left"/>
      <w:pPr>
        <w:ind w:left="1080" w:hanging="360"/>
      </w:pPr>
      <w:rPr>
        <w:rFonts w:ascii="Arial" w:eastAsiaTheme="minorHAnsi" w:hAnsi="Arial" w:cs="Aria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5895DFA"/>
    <w:multiLevelType w:val="hybridMultilevel"/>
    <w:tmpl w:val="E5907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9627862"/>
    <w:multiLevelType w:val="hybridMultilevel"/>
    <w:tmpl w:val="E80A7988"/>
    <w:lvl w:ilvl="0" w:tplc="A6C66E88">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B106BA4"/>
    <w:multiLevelType w:val="hybridMultilevel"/>
    <w:tmpl w:val="675E1AB0"/>
    <w:lvl w:ilvl="0" w:tplc="04DCEE46">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6" w15:restartNumberingAfterBreak="0">
    <w:nsid w:val="4E322636"/>
    <w:multiLevelType w:val="multilevel"/>
    <w:tmpl w:val="2F94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64317D"/>
    <w:multiLevelType w:val="hybridMultilevel"/>
    <w:tmpl w:val="66A43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BE37D5"/>
    <w:multiLevelType w:val="hybridMultilevel"/>
    <w:tmpl w:val="1748A276"/>
    <w:lvl w:ilvl="0" w:tplc="A1363100">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2C10EF8"/>
    <w:multiLevelType w:val="singleLevel"/>
    <w:tmpl w:val="DF84628A"/>
    <w:lvl w:ilvl="0">
      <w:start w:val="3"/>
      <w:numFmt w:val="decimal"/>
      <w:lvlText w:val="%1."/>
      <w:lvlJc w:val="left"/>
      <w:pPr>
        <w:tabs>
          <w:tab w:val="num" w:pos="360"/>
        </w:tabs>
        <w:ind w:left="360" w:hanging="360"/>
      </w:pPr>
      <w:rPr>
        <w:rFonts w:hint="default"/>
      </w:rPr>
    </w:lvl>
  </w:abstractNum>
  <w:abstractNum w:abstractNumId="30" w15:restartNumberingAfterBreak="0">
    <w:nsid w:val="52CF2103"/>
    <w:multiLevelType w:val="multilevel"/>
    <w:tmpl w:val="6C6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CC7546"/>
    <w:multiLevelType w:val="hybridMultilevel"/>
    <w:tmpl w:val="8C38C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DD8676B"/>
    <w:multiLevelType w:val="hybridMultilevel"/>
    <w:tmpl w:val="B3EE4A28"/>
    <w:lvl w:ilvl="0" w:tplc="04DCEE4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0E54C2"/>
    <w:multiLevelType w:val="singleLevel"/>
    <w:tmpl w:val="D5C6C3AE"/>
    <w:lvl w:ilvl="0">
      <w:start w:val="1"/>
      <w:numFmt w:val="decimal"/>
      <w:lvlText w:val="%1."/>
      <w:legacy w:legacy="1" w:legacySpace="0" w:legacyIndent="360"/>
      <w:lvlJc w:val="left"/>
      <w:pPr>
        <w:ind w:left="360" w:hanging="360"/>
      </w:pPr>
    </w:lvl>
  </w:abstractNum>
  <w:abstractNum w:abstractNumId="34" w15:restartNumberingAfterBreak="0">
    <w:nsid w:val="647F3AAE"/>
    <w:multiLevelType w:val="hybridMultilevel"/>
    <w:tmpl w:val="4AE499B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5E2603C"/>
    <w:multiLevelType w:val="hybridMultilevel"/>
    <w:tmpl w:val="3B4C6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5EE2F0C"/>
    <w:multiLevelType w:val="multilevel"/>
    <w:tmpl w:val="479CA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82431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D813326"/>
    <w:multiLevelType w:val="hybridMultilevel"/>
    <w:tmpl w:val="F0743C7E"/>
    <w:lvl w:ilvl="0" w:tplc="1E867D3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E341F32"/>
    <w:multiLevelType w:val="hybridMultilevel"/>
    <w:tmpl w:val="EDE63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3AA183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810619F"/>
    <w:multiLevelType w:val="multilevel"/>
    <w:tmpl w:val="A4E8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F67CD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7D4638D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FD3200B"/>
    <w:multiLevelType w:val="hybridMultilevel"/>
    <w:tmpl w:val="D7C2E5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3"/>
  </w:num>
  <w:num w:numId="2">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3">
    <w:abstractNumId w:val="29"/>
  </w:num>
  <w:num w:numId="4">
    <w:abstractNumId w:val="40"/>
  </w:num>
  <w:num w:numId="5">
    <w:abstractNumId w:val="42"/>
  </w:num>
  <w:num w:numId="6">
    <w:abstractNumId w:val="37"/>
  </w:num>
  <w:num w:numId="7">
    <w:abstractNumId w:val="43"/>
  </w:num>
  <w:num w:numId="8">
    <w:abstractNumId w:val="31"/>
  </w:num>
  <w:num w:numId="9">
    <w:abstractNumId w:val="32"/>
  </w:num>
  <w:num w:numId="10">
    <w:abstractNumId w:val="25"/>
  </w:num>
  <w:num w:numId="11">
    <w:abstractNumId w:val="36"/>
  </w:num>
  <w:num w:numId="12">
    <w:abstractNumId w:val="16"/>
  </w:num>
  <w:num w:numId="13">
    <w:abstractNumId w:val="30"/>
  </w:num>
  <w:num w:numId="14">
    <w:abstractNumId w:val="11"/>
  </w:num>
  <w:num w:numId="15">
    <w:abstractNumId w:val="23"/>
  </w:num>
  <w:num w:numId="16">
    <w:abstractNumId w:val="22"/>
  </w:num>
  <w:num w:numId="17">
    <w:abstractNumId w:val="28"/>
  </w:num>
  <w:num w:numId="18">
    <w:abstractNumId w:val="10"/>
  </w:num>
  <w:num w:numId="19">
    <w:abstractNumId w:val="7"/>
  </w:num>
  <w:num w:numId="20">
    <w:abstractNumId w:val="24"/>
  </w:num>
  <w:num w:numId="21">
    <w:abstractNumId w:val="13"/>
  </w:num>
  <w:num w:numId="2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4"/>
  </w:num>
  <w:num w:numId="25">
    <w:abstractNumId w:val="21"/>
  </w:num>
  <w:num w:numId="26">
    <w:abstractNumId w:val="41"/>
  </w:num>
  <w:num w:numId="27">
    <w:abstractNumId w:val="26"/>
  </w:num>
  <w:num w:numId="28">
    <w:abstractNumId w:val="19"/>
  </w:num>
  <w:num w:numId="29">
    <w:abstractNumId w:val="15"/>
  </w:num>
  <w:num w:numId="30">
    <w:abstractNumId w:val="44"/>
  </w:num>
  <w:num w:numId="31">
    <w:abstractNumId w:val="18"/>
  </w:num>
  <w:num w:numId="32">
    <w:abstractNumId w:val="20"/>
  </w:num>
  <w:num w:numId="33">
    <w:abstractNumId w:val="38"/>
  </w:num>
  <w:num w:numId="34">
    <w:abstractNumId w:val="3"/>
  </w:num>
  <w:num w:numId="35">
    <w:abstractNumId w:val="35"/>
  </w:num>
  <w:num w:numId="36">
    <w:abstractNumId w:val="39"/>
  </w:num>
  <w:num w:numId="37">
    <w:abstractNumId w:val="27"/>
  </w:num>
  <w:num w:numId="38">
    <w:abstractNumId w:val="17"/>
  </w:num>
  <w:num w:numId="39">
    <w:abstractNumId w:val="1"/>
  </w:num>
  <w:num w:numId="40">
    <w:abstractNumId w:val="9"/>
  </w:num>
  <w:num w:numId="41">
    <w:abstractNumId w:val="6"/>
  </w:num>
  <w:num w:numId="42">
    <w:abstractNumId w:val="17"/>
  </w:num>
  <w:num w:numId="43">
    <w:abstractNumId w:val="34"/>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4096" w:nlCheck="1" w:checkStyle="0"/>
  <w:activeWritingStyle w:appName="MSWord" w:lang="en-US" w:vendorID="64" w:dllVersion="6" w:nlCheck="1" w:checkStyle="1"/>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170"/>
  <w:doNotHyphenateCap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23"/>
    <w:rsid w:val="00000F27"/>
    <w:rsid w:val="0000155C"/>
    <w:rsid w:val="00006F7F"/>
    <w:rsid w:val="0001074E"/>
    <w:rsid w:val="000131C1"/>
    <w:rsid w:val="00013E1C"/>
    <w:rsid w:val="000145E4"/>
    <w:rsid w:val="000165B9"/>
    <w:rsid w:val="000166FE"/>
    <w:rsid w:val="000202DB"/>
    <w:rsid w:val="00022930"/>
    <w:rsid w:val="00025876"/>
    <w:rsid w:val="00025A69"/>
    <w:rsid w:val="00025D7F"/>
    <w:rsid w:val="0002675E"/>
    <w:rsid w:val="00027236"/>
    <w:rsid w:val="00027C1C"/>
    <w:rsid w:val="000313A4"/>
    <w:rsid w:val="0003632B"/>
    <w:rsid w:val="00036346"/>
    <w:rsid w:val="00037015"/>
    <w:rsid w:val="00037ED0"/>
    <w:rsid w:val="00037ED7"/>
    <w:rsid w:val="00037F53"/>
    <w:rsid w:val="00040225"/>
    <w:rsid w:val="00043B9E"/>
    <w:rsid w:val="000446E1"/>
    <w:rsid w:val="00045668"/>
    <w:rsid w:val="00045C6E"/>
    <w:rsid w:val="0004684D"/>
    <w:rsid w:val="00046CF9"/>
    <w:rsid w:val="00050D97"/>
    <w:rsid w:val="00052AAF"/>
    <w:rsid w:val="000537A3"/>
    <w:rsid w:val="00054448"/>
    <w:rsid w:val="00054A9C"/>
    <w:rsid w:val="000564CA"/>
    <w:rsid w:val="00056564"/>
    <w:rsid w:val="000565A3"/>
    <w:rsid w:val="00057FC7"/>
    <w:rsid w:val="00060374"/>
    <w:rsid w:val="000609A8"/>
    <w:rsid w:val="00061CB6"/>
    <w:rsid w:val="00067838"/>
    <w:rsid w:val="000704D6"/>
    <w:rsid w:val="00071454"/>
    <w:rsid w:val="000716C4"/>
    <w:rsid w:val="00071FD7"/>
    <w:rsid w:val="00072086"/>
    <w:rsid w:val="00073069"/>
    <w:rsid w:val="00073895"/>
    <w:rsid w:val="00074356"/>
    <w:rsid w:val="000754CA"/>
    <w:rsid w:val="0008264E"/>
    <w:rsid w:val="00083083"/>
    <w:rsid w:val="00084436"/>
    <w:rsid w:val="00085533"/>
    <w:rsid w:val="000865FE"/>
    <w:rsid w:val="00094AA1"/>
    <w:rsid w:val="00096718"/>
    <w:rsid w:val="000970E8"/>
    <w:rsid w:val="000A3D0D"/>
    <w:rsid w:val="000A457F"/>
    <w:rsid w:val="000A5D31"/>
    <w:rsid w:val="000B18D7"/>
    <w:rsid w:val="000B2D0F"/>
    <w:rsid w:val="000B33CE"/>
    <w:rsid w:val="000B401B"/>
    <w:rsid w:val="000C156B"/>
    <w:rsid w:val="000C4D82"/>
    <w:rsid w:val="000C5642"/>
    <w:rsid w:val="000C720A"/>
    <w:rsid w:val="000C7484"/>
    <w:rsid w:val="000D06F3"/>
    <w:rsid w:val="000D326E"/>
    <w:rsid w:val="000D40F9"/>
    <w:rsid w:val="000D42C3"/>
    <w:rsid w:val="000E0F2D"/>
    <w:rsid w:val="000E5023"/>
    <w:rsid w:val="000F2EC7"/>
    <w:rsid w:val="000F4065"/>
    <w:rsid w:val="000F4489"/>
    <w:rsid w:val="000F4752"/>
    <w:rsid w:val="000F51C8"/>
    <w:rsid w:val="000F54EB"/>
    <w:rsid w:val="000F6FBD"/>
    <w:rsid w:val="000F7C97"/>
    <w:rsid w:val="00100AE8"/>
    <w:rsid w:val="0010122E"/>
    <w:rsid w:val="0010222E"/>
    <w:rsid w:val="0010349C"/>
    <w:rsid w:val="0010354E"/>
    <w:rsid w:val="00105977"/>
    <w:rsid w:val="00105EB4"/>
    <w:rsid w:val="001062C1"/>
    <w:rsid w:val="001066AD"/>
    <w:rsid w:val="001077ED"/>
    <w:rsid w:val="00110938"/>
    <w:rsid w:val="00110D33"/>
    <w:rsid w:val="001125FA"/>
    <w:rsid w:val="001137B1"/>
    <w:rsid w:val="00113819"/>
    <w:rsid w:val="0011429C"/>
    <w:rsid w:val="00114317"/>
    <w:rsid w:val="00114F67"/>
    <w:rsid w:val="00115511"/>
    <w:rsid w:val="00121D61"/>
    <w:rsid w:val="00125222"/>
    <w:rsid w:val="0012540E"/>
    <w:rsid w:val="00125CC7"/>
    <w:rsid w:val="00126903"/>
    <w:rsid w:val="00130084"/>
    <w:rsid w:val="00132A4C"/>
    <w:rsid w:val="00135377"/>
    <w:rsid w:val="001359ED"/>
    <w:rsid w:val="00135C5F"/>
    <w:rsid w:val="00136C30"/>
    <w:rsid w:val="001424A9"/>
    <w:rsid w:val="00144803"/>
    <w:rsid w:val="001449DC"/>
    <w:rsid w:val="00144FDB"/>
    <w:rsid w:val="00152546"/>
    <w:rsid w:val="001540C9"/>
    <w:rsid w:val="0015410D"/>
    <w:rsid w:val="00156CFA"/>
    <w:rsid w:val="001571BC"/>
    <w:rsid w:val="0015735B"/>
    <w:rsid w:val="00161485"/>
    <w:rsid w:val="001621B0"/>
    <w:rsid w:val="001637FE"/>
    <w:rsid w:val="00164C3A"/>
    <w:rsid w:val="001651A8"/>
    <w:rsid w:val="001710B5"/>
    <w:rsid w:val="00171723"/>
    <w:rsid w:val="00171EEA"/>
    <w:rsid w:val="00173510"/>
    <w:rsid w:val="00173923"/>
    <w:rsid w:val="00175B03"/>
    <w:rsid w:val="00175C6D"/>
    <w:rsid w:val="001765DC"/>
    <w:rsid w:val="00176C2F"/>
    <w:rsid w:val="00180678"/>
    <w:rsid w:val="001806D8"/>
    <w:rsid w:val="00181998"/>
    <w:rsid w:val="00182725"/>
    <w:rsid w:val="00187493"/>
    <w:rsid w:val="001934A9"/>
    <w:rsid w:val="001947B3"/>
    <w:rsid w:val="00196C9F"/>
    <w:rsid w:val="00196E75"/>
    <w:rsid w:val="001971AD"/>
    <w:rsid w:val="00197F88"/>
    <w:rsid w:val="001A0C06"/>
    <w:rsid w:val="001A4AC9"/>
    <w:rsid w:val="001A5012"/>
    <w:rsid w:val="001A54CC"/>
    <w:rsid w:val="001A6ADA"/>
    <w:rsid w:val="001A7E6A"/>
    <w:rsid w:val="001B1CBE"/>
    <w:rsid w:val="001B1DD7"/>
    <w:rsid w:val="001B3EE5"/>
    <w:rsid w:val="001B4806"/>
    <w:rsid w:val="001B6F28"/>
    <w:rsid w:val="001B71A8"/>
    <w:rsid w:val="001C0A49"/>
    <w:rsid w:val="001C2185"/>
    <w:rsid w:val="001C4AE9"/>
    <w:rsid w:val="001C6B3F"/>
    <w:rsid w:val="001C6CEA"/>
    <w:rsid w:val="001D3020"/>
    <w:rsid w:val="001D425C"/>
    <w:rsid w:val="001D5C31"/>
    <w:rsid w:val="001D7736"/>
    <w:rsid w:val="001E4261"/>
    <w:rsid w:val="001E468A"/>
    <w:rsid w:val="001E6723"/>
    <w:rsid w:val="001E67B4"/>
    <w:rsid w:val="001E723C"/>
    <w:rsid w:val="001E773B"/>
    <w:rsid w:val="001F0EEB"/>
    <w:rsid w:val="001F1745"/>
    <w:rsid w:val="001F1E9A"/>
    <w:rsid w:val="001F328B"/>
    <w:rsid w:val="001F507F"/>
    <w:rsid w:val="001F57E5"/>
    <w:rsid w:val="001F6DFF"/>
    <w:rsid w:val="00201B34"/>
    <w:rsid w:val="00203237"/>
    <w:rsid w:val="00203545"/>
    <w:rsid w:val="00203546"/>
    <w:rsid w:val="00203E4C"/>
    <w:rsid w:val="002048F4"/>
    <w:rsid w:val="00205464"/>
    <w:rsid w:val="0020648E"/>
    <w:rsid w:val="00207763"/>
    <w:rsid w:val="00214A2C"/>
    <w:rsid w:val="00214FBC"/>
    <w:rsid w:val="00217465"/>
    <w:rsid w:val="00220FEE"/>
    <w:rsid w:val="00221403"/>
    <w:rsid w:val="00222AE7"/>
    <w:rsid w:val="00223607"/>
    <w:rsid w:val="002236AF"/>
    <w:rsid w:val="00225978"/>
    <w:rsid w:val="0022646B"/>
    <w:rsid w:val="00227681"/>
    <w:rsid w:val="0023295E"/>
    <w:rsid w:val="00232C4E"/>
    <w:rsid w:val="00241664"/>
    <w:rsid w:val="00242702"/>
    <w:rsid w:val="00242B6F"/>
    <w:rsid w:val="00245CFE"/>
    <w:rsid w:val="00246EDC"/>
    <w:rsid w:val="002475E7"/>
    <w:rsid w:val="0025067D"/>
    <w:rsid w:val="0025111E"/>
    <w:rsid w:val="00260021"/>
    <w:rsid w:val="00260212"/>
    <w:rsid w:val="002609DD"/>
    <w:rsid w:val="00262C3C"/>
    <w:rsid w:val="00264948"/>
    <w:rsid w:val="0026505C"/>
    <w:rsid w:val="0026561E"/>
    <w:rsid w:val="002700A0"/>
    <w:rsid w:val="00272088"/>
    <w:rsid w:val="002721D0"/>
    <w:rsid w:val="00273079"/>
    <w:rsid w:val="0027383D"/>
    <w:rsid w:val="00276903"/>
    <w:rsid w:val="0028057B"/>
    <w:rsid w:val="00280782"/>
    <w:rsid w:val="00281102"/>
    <w:rsid w:val="002814E4"/>
    <w:rsid w:val="002851DF"/>
    <w:rsid w:val="00285E30"/>
    <w:rsid w:val="00286A15"/>
    <w:rsid w:val="002932F8"/>
    <w:rsid w:val="002933CA"/>
    <w:rsid w:val="002935FE"/>
    <w:rsid w:val="00295F6C"/>
    <w:rsid w:val="00297E6B"/>
    <w:rsid w:val="002A078D"/>
    <w:rsid w:val="002A1998"/>
    <w:rsid w:val="002A2B93"/>
    <w:rsid w:val="002A2FB3"/>
    <w:rsid w:val="002A30F7"/>
    <w:rsid w:val="002A438D"/>
    <w:rsid w:val="002A5109"/>
    <w:rsid w:val="002A522C"/>
    <w:rsid w:val="002A6553"/>
    <w:rsid w:val="002B0397"/>
    <w:rsid w:val="002B1882"/>
    <w:rsid w:val="002B1957"/>
    <w:rsid w:val="002B6766"/>
    <w:rsid w:val="002B6962"/>
    <w:rsid w:val="002B6C88"/>
    <w:rsid w:val="002B780F"/>
    <w:rsid w:val="002B7A2C"/>
    <w:rsid w:val="002C00D3"/>
    <w:rsid w:val="002C2950"/>
    <w:rsid w:val="002C6E0B"/>
    <w:rsid w:val="002D06B7"/>
    <w:rsid w:val="002D0EDE"/>
    <w:rsid w:val="002D18AB"/>
    <w:rsid w:val="002D37C1"/>
    <w:rsid w:val="002D3975"/>
    <w:rsid w:val="002D3B89"/>
    <w:rsid w:val="002D64CA"/>
    <w:rsid w:val="002E0F73"/>
    <w:rsid w:val="002E5191"/>
    <w:rsid w:val="002F17B5"/>
    <w:rsid w:val="002F1A01"/>
    <w:rsid w:val="002F2544"/>
    <w:rsid w:val="002F2F96"/>
    <w:rsid w:val="002F34F6"/>
    <w:rsid w:val="002F3CD1"/>
    <w:rsid w:val="002F5F7C"/>
    <w:rsid w:val="002F6AF4"/>
    <w:rsid w:val="003031D1"/>
    <w:rsid w:val="003031EF"/>
    <w:rsid w:val="00304131"/>
    <w:rsid w:val="00304B19"/>
    <w:rsid w:val="00306575"/>
    <w:rsid w:val="00311FD6"/>
    <w:rsid w:val="00312E11"/>
    <w:rsid w:val="00314795"/>
    <w:rsid w:val="00315D98"/>
    <w:rsid w:val="0031694F"/>
    <w:rsid w:val="0032273A"/>
    <w:rsid w:val="00323B5D"/>
    <w:rsid w:val="00330C40"/>
    <w:rsid w:val="00330D4A"/>
    <w:rsid w:val="00331BB2"/>
    <w:rsid w:val="00335E1A"/>
    <w:rsid w:val="00340E91"/>
    <w:rsid w:val="00343E10"/>
    <w:rsid w:val="00345704"/>
    <w:rsid w:val="003459A3"/>
    <w:rsid w:val="00347A1E"/>
    <w:rsid w:val="0035018B"/>
    <w:rsid w:val="00350892"/>
    <w:rsid w:val="00350EBA"/>
    <w:rsid w:val="00354901"/>
    <w:rsid w:val="0035612F"/>
    <w:rsid w:val="0035675D"/>
    <w:rsid w:val="00365984"/>
    <w:rsid w:val="0036674F"/>
    <w:rsid w:val="003702F2"/>
    <w:rsid w:val="003711A6"/>
    <w:rsid w:val="003720B3"/>
    <w:rsid w:val="003733F8"/>
    <w:rsid w:val="00374894"/>
    <w:rsid w:val="003777E8"/>
    <w:rsid w:val="00381F65"/>
    <w:rsid w:val="003827AC"/>
    <w:rsid w:val="00383977"/>
    <w:rsid w:val="00384630"/>
    <w:rsid w:val="003867AF"/>
    <w:rsid w:val="00386DF9"/>
    <w:rsid w:val="00391B6E"/>
    <w:rsid w:val="00392F05"/>
    <w:rsid w:val="003951A4"/>
    <w:rsid w:val="00396839"/>
    <w:rsid w:val="0039695E"/>
    <w:rsid w:val="00397A00"/>
    <w:rsid w:val="003A05AE"/>
    <w:rsid w:val="003A0B68"/>
    <w:rsid w:val="003A3A2C"/>
    <w:rsid w:val="003A54E2"/>
    <w:rsid w:val="003A6277"/>
    <w:rsid w:val="003A6C89"/>
    <w:rsid w:val="003A7F75"/>
    <w:rsid w:val="003B02C2"/>
    <w:rsid w:val="003B0D1F"/>
    <w:rsid w:val="003B14D4"/>
    <w:rsid w:val="003B1A8C"/>
    <w:rsid w:val="003B3134"/>
    <w:rsid w:val="003B35F1"/>
    <w:rsid w:val="003B5B38"/>
    <w:rsid w:val="003C0362"/>
    <w:rsid w:val="003C43AF"/>
    <w:rsid w:val="003C5436"/>
    <w:rsid w:val="003D0174"/>
    <w:rsid w:val="003D5F7E"/>
    <w:rsid w:val="003D6DFA"/>
    <w:rsid w:val="003E6914"/>
    <w:rsid w:val="003E7305"/>
    <w:rsid w:val="003F3122"/>
    <w:rsid w:val="003F3F2E"/>
    <w:rsid w:val="003F42A3"/>
    <w:rsid w:val="003F6046"/>
    <w:rsid w:val="00403774"/>
    <w:rsid w:val="004071AF"/>
    <w:rsid w:val="0041105B"/>
    <w:rsid w:val="004122AF"/>
    <w:rsid w:val="00415332"/>
    <w:rsid w:val="00417649"/>
    <w:rsid w:val="00417F4A"/>
    <w:rsid w:val="004206D7"/>
    <w:rsid w:val="00420740"/>
    <w:rsid w:val="004256A5"/>
    <w:rsid w:val="0043075B"/>
    <w:rsid w:val="00430FE4"/>
    <w:rsid w:val="00431217"/>
    <w:rsid w:val="004312F9"/>
    <w:rsid w:val="0043356B"/>
    <w:rsid w:val="00433C2F"/>
    <w:rsid w:val="00435E71"/>
    <w:rsid w:val="0043664E"/>
    <w:rsid w:val="004413C6"/>
    <w:rsid w:val="00446845"/>
    <w:rsid w:val="004470D5"/>
    <w:rsid w:val="004473EF"/>
    <w:rsid w:val="00450D2A"/>
    <w:rsid w:val="00452810"/>
    <w:rsid w:val="00453D78"/>
    <w:rsid w:val="00455422"/>
    <w:rsid w:val="00456B04"/>
    <w:rsid w:val="00457122"/>
    <w:rsid w:val="004575B9"/>
    <w:rsid w:val="00464A52"/>
    <w:rsid w:val="00465DF4"/>
    <w:rsid w:val="0046772E"/>
    <w:rsid w:val="0047285A"/>
    <w:rsid w:val="00474298"/>
    <w:rsid w:val="004765B1"/>
    <w:rsid w:val="00483CAC"/>
    <w:rsid w:val="00490103"/>
    <w:rsid w:val="004960DF"/>
    <w:rsid w:val="00497833"/>
    <w:rsid w:val="004A09F7"/>
    <w:rsid w:val="004A1FD6"/>
    <w:rsid w:val="004A2E21"/>
    <w:rsid w:val="004A70ED"/>
    <w:rsid w:val="004B26D9"/>
    <w:rsid w:val="004B27B7"/>
    <w:rsid w:val="004B3D90"/>
    <w:rsid w:val="004B5E23"/>
    <w:rsid w:val="004B5F64"/>
    <w:rsid w:val="004B765E"/>
    <w:rsid w:val="004B7FC9"/>
    <w:rsid w:val="004C1E10"/>
    <w:rsid w:val="004C3E92"/>
    <w:rsid w:val="004C6301"/>
    <w:rsid w:val="004C7535"/>
    <w:rsid w:val="004D1A46"/>
    <w:rsid w:val="004D4BFC"/>
    <w:rsid w:val="004D5B42"/>
    <w:rsid w:val="004D5E00"/>
    <w:rsid w:val="004E24A9"/>
    <w:rsid w:val="004E35DE"/>
    <w:rsid w:val="004E38E7"/>
    <w:rsid w:val="004E4F0B"/>
    <w:rsid w:val="004E6A3A"/>
    <w:rsid w:val="004E7301"/>
    <w:rsid w:val="004E7CCD"/>
    <w:rsid w:val="004F0812"/>
    <w:rsid w:val="004F2B92"/>
    <w:rsid w:val="00502CC5"/>
    <w:rsid w:val="00505515"/>
    <w:rsid w:val="00506CE0"/>
    <w:rsid w:val="00507A18"/>
    <w:rsid w:val="005104C5"/>
    <w:rsid w:val="00512E07"/>
    <w:rsid w:val="00513848"/>
    <w:rsid w:val="00516DC1"/>
    <w:rsid w:val="00523C1D"/>
    <w:rsid w:val="00524B53"/>
    <w:rsid w:val="00525E1F"/>
    <w:rsid w:val="00527FD6"/>
    <w:rsid w:val="005320E6"/>
    <w:rsid w:val="0053598C"/>
    <w:rsid w:val="00536453"/>
    <w:rsid w:val="00536CAF"/>
    <w:rsid w:val="005376B3"/>
    <w:rsid w:val="00540B57"/>
    <w:rsid w:val="00542397"/>
    <w:rsid w:val="00542E95"/>
    <w:rsid w:val="00542EFD"/>
    <w:rsid w:val="00543D3B"/>
    <w:rsid w:val="005449D2"/>
    <w:rsid w:val="00550BAE"/>
    <w:rsid w:val="00551359"/>
    <w:rsid w:val="00553D57"/>
    <w:rsid w:val="0055535A"/>
    <w:rsid w:val="005557AF"/>
    <w:rsid w:val="0055667D"/>
    <w:rsid w:val="00557487"/>
    <w:rsid w:val="00562EE9"/>
    <w:rsid w:val="0056690F"/>
    <w:rsid w:val="00566BCD"/>
    <w:rsid w:val="00567D26"/>
    <w:rsid w:val="00570477"/>
    <w:rsid w:val="00572AC1"/>
    <w:rsid w:val="0057406F"/>
    <w:rsid w:val="00574B6A"/>
    <w:rsid w:val="00584CDC"/>
    <w:rsid w:val="0058568E"/>
    <w:rsid w:val="00586632"/>
    <w:rsid w:val="00590541"/>
    <w:rsid w:val="005911BF"/>
    <w:rsid w:val="0059130F"/>
    <w:rsid w:val="005928CA"/>
    <w:rsid w:val="00597865"/>
    <w:rsid w:val="005A261E"/>
    <w:rsid w:val="005A26E4"/>
    <w:rsid w:val="005A2C2A"/>
    <w:rsid w:val="005A4435"/>
    <w:rsid w:val="005A74C4"/>
    <w:rsid w:val="005B2F51"/>
    <w:rsid w:val="005B4AA7"/>
    <w:rsid w:val="005C05CD"/>
    <w:rsid w:val="005C12A5"/>
    <w:rsid w:val="005C7BC7"/>
    <w:rsid w:val="005C7CF1"/>
    <w:rsid w:val="005D0C3A"/>
    <w:rsid w:val="005D0FCD"/>
    <w:rsid w:val="005D1003"/>
    <w:rsid w:val="005D1E86"/>
    <w:rsid w:val="005D60BA"/>
    <w:rsid w:val="005D61E6"/>
    <w:rsid w:val="005D7DFA"/>
    <w:rsid w:val="005E36EA"/>
    <w:rsid w:val="005E68FB"/>
    <w:rsid w:val="005E6DF8"/>
    <w:rsid w:val="005F404D"/>
    <w:rsid w:val="005F4479"/>
    <w:rsid w:val="005F6141"/>
    <w:rsid w:val="005F6BA0"/>
    <w:rsid w:val="006012E6"/>
    <w:rsid w:val="00601B74"/>
    <w:rsid w:val="006028FA"/>
    <w:rsid w:val="00602D79"/>
    <w:rsid w:val="00603331"/>
    <w:rsid w:val="00610436"/>
    <w:rsid w:val="00611356"/>
    <w:rsid w:val="00611762"/>
    <w:rsid w:val="0061413F"/>
    <w:rsid w:val="00616AD8"/>
    <w:rsid w:val="006223BA"/>
    <w:rsid w:val="00622576"/>
    <w:rsid w:val="00623292"/>
    <w:rsid w:val="0062488C"/>
    <w:rsid w:val="0062631C"/>
    <w:rsid w:val="006300A4"/>
    <w:rsid w:val="00630407"/>
    <w:rsid w:val="00631CE6"/>
    <w:rsid w:val="0063452F"/>
    <w:rsid w:val="00635067"/>
    <w:rsid w:val="00636103"/>
    <w:rsid w:val="0063626D"/>
    <w:rsid w:val="006377BE"/>
    <w:rsid w:val="00637A05"/>
    <w:rsid w:val="00637AB0"/>
    <w:rsid w:val="00641D72"/>
    <w:rsid w:val="00642129"/>
    <w:rsid w:val="0064293A"/>
    <w:rsid w:val="00643BE9"/>
    <w:rsid w:val="0064489E"/>
    <w:rsid w:val="006457BE"/>
    <w:rsid w:val="006463EA"/>
    <w:rsid w:val="006464F3"/>
    <w:rsid w:val="006517A2"/>
    <w:rsid w:val="00651B08"/>
    <w:rsid w:val="00651B4B"/>
    <w:rsid w:val="0065386B"/>
    <w:rsid w:val="006545EF"/>
    <w:rsid w:val="0065476B"/>
    <w:rsid w:val="00657B1B"/>
    <w:rsid w:val="00657CCB"/>
    <w:rsid w:val="00663655"/>
    <w:rsid w:val="00667860"/>
    <w:rsid w:val="00671862"/>
    <w:rsid w:val="00672B35"/>
    <w:rsid w:val="00673197"/>
    <w:rsid w:val="00673842"/>
    <w:rsid w:val="0067538C"/>
    <w:rsid w:val="006815A2"/>
    <w:rsid w:val="00681C46"/>
    <w:rsid w:val="006822F8"/>
    <w:rsid w:val="00682D1A"/>
    <w:rsid w:val="00685277"/>
    <w:rsid w:val="006874CB"/>
    <w:rsid w:val="006876C0"/>
    <w:rsid w:val="00690F52"/>
    <w:rsid w:val="006917E2"/>
    <w:rsid w:val="00692D42"/>
    <w:rsid w:val="00692EAE"/>
    <w:rsid w:val="006938B5"/>
    <w:rsid w:val="00694C5C"/>
    <w:rsid w:val="00695079"/>
    <w:rsid w:val="00696F29"/>
    <w:rsid w:val="006976A6"/>
    <w:rsid w:val="006A0100"/>
    <w:rsid w:val="006A0FCE"/>
    <w:rsid w:val="006A1D1B"/>
    <w:rsid w:val="006A29EE"/>
    <w:rsid w:val="006A3BDE"/>
    <w:rsid w:val="006A590D"/>
    <w:rsid w:val="006A5B31"/>
    <w:rsid w:val="006A68A7"/>
    <w:rsid w:val="006B0E60"/>
    <w:rsid w:val="006B1FD9"/>
    <w:rsid w:val="006B360D"/>
    <w:rsid w:val="006B365B"/>
    <w:rsid w:val="006B3903"/>
    <w:rsid w:val="006B3E08"/>
    <w:rsid w:val="006C1651"/>
    <w:rsid w:val="006C3247"/>
    <w:rsid w:val="006C50DF"/>
    <w:rsid w:val="006C576F"/>
    <w:rsid w:val="006C6053"/>
    <w:rsid w:val="006C64CA"/>
    <w:rsid w:val="006C6651"/>
    <w:rsid w:val="006C7FEB"/>
    <w:rsid w:val="006D1CAE"/>
    <w:rsid w:val="006D47DE"/>
    <w:rsid w:val="006D5363"/>
    <w:rsid w:val="006D6707"/>
    <w:rsid w:val="006D78A3"/>
    <w:rsid w:val="006D7EE3"/>
    <w:rsid w:val="006E1B56"/>
    <w:rsid w:val="006E4B68"/>
    <w:rsid w:val="006E4BE3"/>
    <w:rsid w:val="006F0EF8"/>
    <w:rsid w:val="006F1CAC"/>
    <w:rsid w:val="006F20A2"/>
    <w:rsid w:val="006F451B"/>
    <w:rsid w:val="006F4992"/>
    <w:rsid w:val="006F6112"/>
    <w:rsid w:val="0070716C"/>
    <w:rsid w:val="00707A15"/>
    <w:rsid w:val="00713641"/>
    <w:rsid w:val="00714F24"/>
    <w:rsid w:val="007150DE"/>
    <w:rsid w:val="007176C1"/>
    <w:rsid w:val="007200AE"/>
    <w:rsid w:val="007223D4"/>
    <w:rsid w:val="007265DC"/>
    <w:rsid w:val="0073159E"/>
    <w:rsid w:val="00732876"/>
    <w:rsid w:val="00733621"/>
    <w:rsid w:val="0073420F"/>
    <w:rsid w:val="00734D4F"/>
    <w:rsid w:val="00734FFD"/>
    <w:rsid w:val="00741877"/>
    <w:rsid w:val="00741C84"/>
    <w:rsid w:val="00742377"/>
    <w:rsid w:val="00742841"/>
    <w:rsid w:val="00742A2C"/>
    <w:rsid w:val="00743D0B"/>
    <w:rsid w:val="007457D1"/>
    <w:rsid w:val="00745840"/>
    <w:rsid w:val="0074798A"/>
    <w:rsid w:val="00750625"/>
    <w:rsid w:val="00752711"/>
    <w:rsid w:val="00753085"/>
    <w:rsid w:val="00757B3D"/>
    <w:rsid w:val="00764A2C"/>
    <w:rsid w:val="00764DF1"/>
    <w:rsid w:val="00765C86"/>
    <w:rsid w:val="00765DDA"/>
    <w:rsid w:val="00765E07"/>
    <w:rsid w:val="00766B0B"/>
    <w:rsid w:val="00766DB6"/>
    <w:rsid w:val="00770E52"/>
    <w:rsid w:val="007710E8"/>
    <w:rsid w:val="0077154D"/>
    <w:rsid w:val="007740F1"/>
    <w:rsid w:val="00776F8D"/>
    <w:rsid w:val="00777B81"/>
    <w:rsid w:val="00783547"/>
    <w:rsid w:val="007858E7"/>
    <w:rsid w:val="00790248"/>
    <w:rsid w:val="00790902"/>
    <w:rsid w:val="00793856"/>
    <w:rsid w:val="007938FD"/>
    <w:rsid w:val="007952AD"/>
    <w:rsid w:val="0079656A"/>
    <w:rsid w:val="007A0912"/>
    <w:rsid w:val="007A273F"/>
    <w:rsid w:val="007A2873"/>
    <w:rsid w:val="007A42B9"/>
    <w:rsid w:val="007A48C7"/>
    <w:rsid w:val="007A56AE"/>
    <w:rsid w:val="007B0932"/>
    <w:rsid w:val="007B0967"/>
    <w:rsid w:val="007B3D26"/>
    <w:rsid w:val="007B5960"/>
    <w:rsid w:val="007B5FFE"/>
    <w:rsid w:val="007B6577"/>
    <w:rsid w:val="007C00B3"/>
    <w:rsid w:val="007C06A1"/>
    <w:rsid w:val="007C18D1"/>
    <w:rsid w:val="007C2DA4"/>
    <w:rsid w:val="007C6095"/>
    <w:rsid w:val="007D20B4"/>
    <w:rsid w:val="007D48ED"/>
    <w:rsid w:val="007D4FD2"/>
    <w:rsid w:val="007D5B6C"/>
    <w:rsid w:val="007D5F72"/>
    <w:rsid w:val="007D69DF"/>
    <w:rsid w:val="007D70D7"/>
    <w:rsid w:val="007E0D01"/>
    <w:rsid w:val="007E131D"/>
    <w:rsid w:val="007E3FA0"/>
    <w:rsid w:val="007E50A7"/>
    <w:rsid w:val="007E52B7"/>
    <w:rsid w:val="007E7F29"/>
    <w:rsid w:val="007F00B2"/>
    <w:rsid w:val="007F02F5"/>
    <w:rsid w:val="007F2530"/>
    <w:rsid w:val="007F3873"/>
    <w:rsid w:val="007F496D"/>
    <w:rsid w:val="007F5BC4"/>
    <w:rsid w:val="007F61BB"/>
    <w:rsid w:val="007F7EC4"/>
    <w:rsid w:val="00801038"/>
    <w:rsid w:val="00801D4B"/>
    <w:rsid w:val="00803213"/>
    <w:rsid w:val="00805ABC"/>
    <w:rsid w:val="00806A9B"/>
    <w:rsid w:val="00806D78"/>
    <w:rsid w:val="00810D87"/>
    <w:rsid w:val="00812F58"/>
    <w:rsid w:val="0081406D"/>
    <w:rsid w:val="00814C81"/>
    <w:rsid w:val="00815E56"/>
    <w:rsid w:val="00817799"/>
    <w:rsid w:val="0082172C"/>
    <w:rsid w:val="00823801"/>
    <w:rsid w:val="00823BCD"/>
    <w:rsid w:val="008270F6"/>
    <w:rsid w:val="0083030B"/>
    <w:rsid w:val="008307E2"/>
    <w:rsid w:val="00834B5A"/>
    <w:rsid w:val="008404AB"/>
    <w:rsid w:val="00840BA1"/>
    <w:rsid w:val="00840E94"/>
    <w:rsid w:val="00843BDE"/>
    <w:rsid w:val="008470E1"/>
    <w:rsid w:val="0084733D"/>
    <w:rsid w:val="00847F2F"/>
    <w:rsid w:val="00854E7B"/>
    <w:rsid w:val="008553CB"/>
    <w:rsid w:val="00855AB5"/>
    <w:rsid w:val="008613A2"/>
    <w:rsid w:val="008623CB"/>
    <w:rsid w:val="00862A8F"/>
    <w:rsid w:val="00867A10"/>
    <w:rsid w:val="00867D7E"/>
    <w:rsid w:val="00870C3D"/>
    <w:rsid w:val="0087233B"/>
    <w:rsid w:val="00873B18"/>
    <w:rsid w:val="00875039"/>
    <w:rsid w:val="0087669F"/>
    <w:rsid w:val="00880D4B"/>
    <w:rsid w:val="00880EB2"/>
    <w:rsid w:val="00883604"/>
    <w:rsid w:val="008837B1"/>
    <w:rsid w:val="00883F17"/>
    <w:rsid w:val="008850BF"/>
    <w:rsid w:val="00886AA5"/>
    <w:rsid w:val="00890E60"/>
    <w:rsid w:val="00891249"/>
    <w:rsid w:val="00895757"/>
    <w:rsid w:val="008959A4"/>
    <w:rsid w:val="00895AB3"/>
    <w:rsid w:val="00897F7F"/>
    <w:rsid w:val="008A077C"/>
    <w:rsid w:val="008A1194"/>
    <w:rsid w:val="008A27D0"/>
    <w:rsid w:val="008A3259"/>
    <w:rsid w:val="008A5103"/>
    <w:rsid w:val="008A532A"/>
    <w:rsid w:val="008B0297"/>
    <w:rsid w:val="008B3CF4"/>
    <w:rsid w:val="008B4C23"/>
    <w:rsid w:val="008B7C2B"/>
    <w:rsid w:val="008C0D49"/>
    <w:rsid w:val="008C3045"/>
    <w:rsid w:val="008C3E25"/>
    <w:rsid w:val="008C48BA"/>
    <w:rsid w:val="008C583F"/>
    <w:rsid w:val="008D0788"/>
    <w:rsid w:val="008D091D"/>
    <w:rsid w:val="008D095B"/>
    <w:rsid w:val="008D27DC"/>
    <w:rsid w:val="008D32C6"/>
    <w:rsid w:val="008D3F82"/>
    <w:rsid w:val="008D470B"/>
    <w:rsid w:val="008D482B"/>
    <w:rsid w:val="008D4F2D"/>
    <w:rsid w:val="008D5A3B"/>
    <w:rsid w:val="008D6006"/>
    <w:rsid w:val="008D6716"/>
    <w:rsid w:val="008D745F"/>
    <w:rsid w:val="008E3FF9"/>
    <w:rsid w:val="008E4685"/>
    <w:rsid w:val="008E586D"/>
    <w:rsid w:val="008E7B93"/>
    <w:rsid w:val="008F009F"/>
    <w:rsid w:val="008F27AD"/>
    <w:rsid w:val="008F3900"/>
    <w:rsid w:val="008F458A"/>
    <w:rsid w:val="008F470E"/>
    <w:rsid w:val="008F67BA"/>
    <w:rsid w:val="008F6F22"/>
    <w:rsid w:val="00901D01"/>
    <w:rsid w:val="009041B4"/>
    <w:rsid w:val="00904442"/>
    <w:rsid w:val="00904EED"/>
    <w:rsid w:val="00906D1C"/>
    <w:rsid w:val="00906EE5"/>
    <w:rsid w:val="00907918"/>
    <w:rsid w:val="00910A14"/>
    <w:rsid w:val="00911B7B"/>
    <w:rsid w:val="00912B19"/>
    <w:rsid w:val="0091417D"/>
    <w:rsid w:val="00914A9B"/>
    <w:rsid w:val="00921524"/>
    <w:rsid w:val="00925CB6"/>
    <w:rsid w:val="00933995"/>
    <w:rsid w:val="009340BC"/>
    <w:rsid w:val="009359D1"/>
    <w:rsid w:val="00937212"/>
    <w:rsid w:val="00940291"/>
    <w:rsid w:val="00941393"/>
    <w:rsid w:val="00942CFB"/>
    <w:rsid w:val="00943675"/>
    <w:rsid w:val="00944A81"/>
    <w:rsid w:val="009528DA"/>
    <w:rsid w:val="009558CC"/>
    <w:rsid w:val="00955A70"/>
    <w:rsid w:val="00956505"/>
    <w:rsid w:val="00956D34"/>
    <w:rsid w:val="0095720C"/>
    <w:rsid w:val="00957266"/>
    <w:rsid w:val="0096002F"/>
    <w:rsid w:val="00962BF9"/>
    <w:rsid w:val="0096415A"/>
    <w:rsid w:val="00964169"/>
    <w:rsid w:val="0096553B"/>
    <w:rsid w:val="00966926"/>
    <w:rsid w:val="009678D3"/>
    <w:rsid w:val="00967954"/>
    <w:rsid w:val="00971D19"/>
    <w:rsid w:val="00972C73"/>
    <w:rsid w:val="00974D1D"/>
    <w:rsid w:val="0097506A"/>
    <w:rsid w:val="00982357"/>
    <w:rsid w:val="00982F1C"/>
    <w:rsid w:val="009840CB"/>
    <w:rsid w:val="009846EE"/>
    <w:rsid w:val="00985EDB"/>
    <w:rsid w:val="00990A7A"/>
    <w:rsid w:val="009923F4"/>
    <w:rsid w:val="00992CE3"/>
    <w:rsid w:val="00996820"/>
    <w:rsid w:val="00997C41"/>
    <w:rsid w:val="009A2FD4"/>
    <w:rsid w:val="009A6030"/>
    <w:rsid w:val="009A622D"/>
    <w:rsid w:val="009A6EC8"/>
    <w:rsid w:val="009B3EDE"/>
    <w:rsid w:val="009B49A3"/>
    <w:rsid w:val="009B4E00"/>
    <w:rsid w:val="009B6071"/>
    <w:rsid w:val="009B6329"/>
    <w:rsid w:val="009B6E79"/>
    <w:rsid w:val="009C219E"/>
    <w:rsid w:val="009C4EE1"/>
    <w:rsid w:val="009C62C1"/>
    <w:rsid w:val="009D0CEC"/>
    <w:rsid w:val="009D590F"/>
    <w:rsid w:val="009E0919"/>
    <w:rsid w:val="009E0E18"/>
    <w:rsid w:val="009E1914"/>
    <w:rsid w:val="009E1C6F"/>
    <w:rsid w:val="009E1DFD"/>
    <w:rsid w:val="009E64A5"/>
    <w:rsid w:val="009E655C"/>
    <w:rsid w:val="009F19DA"/>
    <w:rsid w:val="009F1DD3"/>
    <w:rsid w:val="009F524A"/>
    <w:rsid w:val="009F7222"/>
    <w:rsid w:val="009F7811"/>
    <w:rsid w:val="00A01B71"/>
    <w:rsid w:val="00A022D6"/>
    <w:rsid w:val="00A02A5E"/>
    <w:rsid w:val="00A04E45"/>
    <w:rsid w:val="00A11139"/>
    <w:rsid w:val="00A11E68"/>
    <w:rsid w:val="00A164A6"/>
    <w:rsid w:val="00A16A56"/>
    <w:rsid w:val="00A2580D"/>
    <w:rsid w:val="00A25B43"/>
    <w:rsid w:val="00A27E11"/>
    <w:rsid w:val="00A30074"/>
    <w:rsid w:val="00A30389"/>
    <w:rsid w:val="00A30E12"/>
    <w:rsid w:val="00A336B5"/>
    <w:rsid w:val="00A35A3B"/>
    <w:rsid w:val="00A41A8C"/>
    <w:rsid w:val="00A43880"/>
    <w:rsid w:val="00A44471"/>
    <w:rsid w:val="00A471B3"/>
    <w:rsid w:val="00A50BE0"/>
    <w:rsid w:val="00A50D4A"/>
    <w:rsid w:val="00A5152D"/>
    <w:rsid w:val="00A54D5A"/>
    <w:rsid w:val="00A559E7"/>
    <w:rsid w:val="00A6152F"/>
    <w:rsid w:val="00A61BA3"/>
    <w:rsid w:val="00A621EF"/>
    <w:rsid w:val="00A6437A"/>
    <w:rsid w:val="00A645A8"/>
    <w:rsid w:val="00A65F3F"/>
    <w:rsid w:val="00A66575"/>
    <w:rsid w:val="00A66D2C"/>
    <w:rsid w:val="00A6794C"/>
    <w:rsid w:val="00A70135"/>
    <w:rsid w:val="00A71D9F"/>
    <w:rsid w:val="00A735A4"/>
    <w:rsid w:val="00A73F52"/>
    <w:rsid w:val="00A74043"/>
    <w:rsid w:val="00A7445C"/>
    <w:rsid w:val="00A74BD3"/>
    <w:rsid w:val="00A7754F"/>
    <w:rsid w:val="00A7771E"/>
    <w:rsid w:val="00A940B9"/>
    <w:rsid w:val="00A96081"/>
    <w:rsid w:val="00A975D7"/>
    <w:rsid w:val="00A97F87"/>
    <w:rsid w:val="00AA29FC"/>
    <w:rsid w:val="00AA3120"/>
    <w:rsid w:val="00AA597E"/>
    <w:rsid w:val="00AA71CF"/>
    <w:rsid w:val="00AB1E06"/>
    <w:rsid w:val="00AB47F5"/>
    <w:rsid w:val="00AB480A"/>
    <w:rsid w:val="00AB5F94"/>
    <w:rsid w:val="00AB6EA1"/>
    <w:rsid w:val="00AC5701"/>
    <w:rsid w:val="00AC7AE6"/>
    <w:rsid w:val="00AD0A35"/>
    <w:rsid w:val="00AD147A"/>
    <w:rsid w:val="00AD36C5"/>
    <w:rsid w:val="00AD52AC"/>
    <w:rsid w:val="00AD6E27"/>
    <w:rsid w:val="00AD6F45"/>
    <w:rsid w:val="00AE065C"/>
    <w:rsid w:val="00AE1221"/>
    <w:rsid w:val="00AE1D06"/>
    <w:rsid w:val="00AE2FB4"/>
    <w:rsid w:val="00AE4063"/>
    <w:rsid w:val="00AE537A"/>
    <w:rsid w:val="00AE5ACA"/>
    <w:rsid w:val="00AE73F6"/>
    <w:rsid w:val="00AF0EB5"/>
    <w:rsid w:val="00AF2D90"/>
    <w:rsid w:val="00AF7713"/>
    <w:rsid w:val="00B02926"/>
    <w:rsid w:val="00B02ECC"/>
    <w:rsid w:val="00B03280"/>
    <w:rsid w:val="00B0511E"/>
    <w:rsid w:val="00B055E1"/>
    <w:rsid w:val="00B05A29"/>
    <w:rsid w:val="00B10D2B"/>
    <w:rsid w:val="00B11665"/>
    <w:rsid w:val="00B11763"/>
    <w:rsid w:val="00B12B13"/>
    <w:rsid w:val="00B1306C"/>
    <w:rsid w:val="00B14336"/>
    <w:rsid w:val="00B162B3"/>
    <w:rsid w:val="00B166D1"/>
    <w:rsid w:val="00B22D0C"/>
    <w:rsid w:val="00B24E95"/>
    <w:rsid w:val="00B26AC0"/>
    <w:rsid w:val="00B3043E"/>
    <w:rsid w:val="00B44768"/>
    <w:rsid w:val="00B4631E"/>
    <w:rsid w:val="00B47D41"/>
    <w:rsid w:val="00B51216"/>
    <w:rsid w:val="00B514CA"/>
    <w:rsid w:val="00B521BF"/>
    <w:rsid w:val="00B545C4"/>
    <w:rsid w:val="00B545CD"/>
    <w:rsid w:val="00B54C56"/>
    <w:rsid w:val="00B60545"/>
    <w:rsid w:val="00B61D24"/>
    <w:rsid w:val="00B61D5A"/>
    <w:rsid w:val="00B62464"/>
    <w:rsid w:val="00B62F87"/>
    <w:rsid w:val="00B63F86"/>
    <w:rsid w:val="00B654CA"/>
    <w:rsid w:val="00B6577C"/>
    <w:rsid w:val="00B70CE5"/>
    <w:rsid w:val="00B70E4C"/>
    <w:rsid w:val="00B71CCE"/>
    <w:rsid w:val="00B73613"/>
    <w:rsid w:val="00B74AE0"/>
    <w:rsid w:val="00B81EF0"/>
    <w:rsid w:val="00B840CE"/>
    <w:rsid w:val="00B878AF"/>
    <w:rsid w:val="00B90747"/>
    <w:rsid w:val="00B92FAC"/>
    <w:rsid w:val="00B97FCC"/>
    <w:rsid w:val="00BA1002"/>
    <w:rsid w:val="00BA68D2"/>
    <w:rsid w:val="00BB0F50"/>
    <w:rsid w:val="00BB1DE1"/>
    <w:rsid w:val="00BB1E57"/>
    <w:rsid w:val="00BB38BE"/>
    <w:rsid w:val="00BB57AF"/>
    <w:rsid w:val="00BC0826"/>
    <w:rsid w:val="00BC10DB"/>
    <w:rsid w:val="00BC180E"/>
    <w:rsid w:val="00BC2D70"/>
    <w:rsid w:val="00BC2FC9"/>
    <w:rsid w:val="00BC358A"/>
    <w:rsid w:val="00BC3662"/>
    <w:rsid w:val="00BC3DD3"/>
    <w:rsid w:val="00BD064E"/>
    <w:rsid w:val="00BD1321"/>
    <w:rsid w:val="00BD1418"/>
    <w:rsid w:val="00BD16D8"/>
    <w:rsid w:val="00BD4749"/>
    <w:rsid w:val="00BD47DB"/>
    <w:rsid w:val="00BD48CD"/>
    <w:rsid w:val="00BD4B44"/>
    <w:rsid w:val="00BD7692"/>
    <w:rsid w:val="00BE1B3D"/>
    <w:rsid w:val="00BE1D7E"/>
    <w:rsid w:val="00BE4BCE"/>
    <w:rsid w:val="00BE4CA3"/>
    <w:rsid w:val="00BE617E"/>
    <w:rsid w:val="00BF13A8"/>
    <w:rsid w:val="00BF143F"/>
    <w:rsid w:val="00BF1A97"/>
    <w:rsid w:val="00BF4353"/>
    <w:rsid w:val="00BF44C1"/>
    <w:rsid w:val="00BF525F"/>
    <w:rsid w:val="00BF6761"/>
    <w:rsid w:val="00BF6919"/>
    <w:rsid w:val="00BF6ECE"/>
    <w:rsid w:val="00C00880"/>
    <w:rsid w:val="00C02B68"/>
    <w:rsid w:val="00C070D1"/>
    <w:rsid w:val="00C0733E"/>
    <w:rsid w:val="00C0773B"/>
    <w:rsid w:val="00C07FE2"/>
    <w:rsid w:val="00C11EA1"/>
    <w:rsid w:val="00C14A6F"/>
    <w:rsid w:val="00C14EC3"/>
    <w:rsid w:val="00C15312"/>
    <w:rsid w:val="00C158F8"/>
    <w:rsid w:val="00C15B89"/>
    <w:rsid w:val="00C218D8"/>
    <w:rsid w:val="00C244C0"/>
    <w:rsid w:val="00C24F60"/>
    <w:rsid w:val="00C25640"/>
    <w:rsid w:val="00C26D99"/>
    <w:rsid w:val="00C27937"/>
    <w:rsid w:val="00C27D34"/>
    <w:rsid w:val="00C27D4F"/>
    <w:rsid w:val="00C31F67"/>
    <w:rsid w:val="00C35164"/>
    <w:rsid w:val="00C35211"/>
    <w:rsid w:val="00C36962"/>
    <w:rsid w:val="00C40E58"/>
    <w:rsid w:val="00C435DB"/>
    <w:rsid w:val="00C444C1"/>
    <w:rsid w:val="00C45673"/>
    <w:rsid w:val="00C476CB"/>
    <w:rsid w:val="00C500A1"/>
    <w:rsid w:val="00C517B0"/>
    <w:rsid w:val="00C51F83"/>
    <w:rsid w:val="00C5284B"/>
    <w:rsid w:val="00C542A7"/>
    <w:rsid w:val="00C57A69"/>
    <w:rsid w:val="00C65278"/>
    <w:rsid w:val="00C65E2F"/>
    <w:rsid w:val="00C67854"/>
    <w:rsid w:val="00C7374F"/>
    <w:rsid w:val="00C75D38"/>
    <w:rsid w:val="00C8245A"/>
    <w:rsid w:val="00C85B9D"/>
    <w:rsid w:val="00C85EDB"/>
    <w:rsid w:val="00C91FB3"/>
    <w:rsid w:val="00C940AF"/>
    <w:rsid w:val="00C962E5"/>
    <w:rsid w:val="00CA1C71"/>
    <w:rsid w:val="00CA2583"/>
    <w:rsid w:val="00CA368A"/>
    <w:rsid w:val="00CA706A"/>
    <w:rsid w:val="00CA713E"/>
    <w:rsid w:val="00CB15DB"/>
    <w:rsid w:val="00CB20C5"/>
    <w:rsid w:val="00CB2765"/>
    <w:rsid w:val="00CB2E24"/>
    <w:rsid w:val="00CB3A87"/>
    <w:rsid w:val="00CB712C"/>
    <w:rsid w:val="00CC244F"/>
    <w:rsid w:val="00CC390B"/>
    <w:rsid w:val="00CC4D8D"/>
    <w:rsid w:val="00CC5DC7"/>
    <w:rsid w:val="00CC7476"/>
    <w:rsid w:val="00CD098E"/>
    <w:rsid w:val="00CD3872"/>
    <w:rsid w:val="00CD3F0C"/>
    <w:rsid w:val="00CD3FCE"/>
    <w:rsid w:val="00CD4826"/>
    <w:rsid w:val="00CD4DC0"/>
    <w:rsid w:val="00CD51D2"/>
    <w:rsid w:val="00CD54CE"/>
    <w:rsid w:val="00CD5C9F"/>
    <w:rsid w:val="00CE1D7C"/>
    <w:rsid w:val="00CE283A"/>
    <w:rsid w:val="00CE3BE5"/>
    <w:rsid w:val="00CE563F"/>
    <w:rsid w:val="00CE6663"/>
    <w:rsid w:val="00CF00AB"/>
    <w:rsid w:val="00CF19B2"/>
    <w:rsid w:val="00CF2EA9"/>
    <w:rsid w:val="00CF717A"/>
    <w:rsid w:val="00D0124C"/>
    <w:rsid w:val="00D025C6"/>
    <w:rsid w:val="00D05AEA"/>
    <w:rsid w:val="00D05D63"/>
    <w:rsid w:val="00D07691"/>
    <w:rsid w:val="00D07E50"/>
    <w:rsid w:val="00D07E98"/>
    <w:rsid w:val="00D100F0"/>
    <w:rsid w:val="00D10F67"/>
    <w:rsid w:val="00D11013"/>
    <w:rsid w:val="00D11274"/>
    <w:rsid w:val="00D13111"/>
    <w:rsid w:val="00D1386A"/>
    <w:rsid w:val="00D1439E"/>
    <w:rsid w:val="00D14DCE"/>
    <w:rsid w:val="00D15ED7"/>
    <w:rsid w:val="00D20520"/>
    <w:rsid w:val="00D21E03"/>
    <w:rsid w:val="00D23331"/>
    <w:rsid w:val="00D310F6"/>
    <w:rsid w:val="00D35A67"/>
    <w:rsid w:val="00D36319"/>
    <w:rsid w:val="00D36FBE"/>
    <w:rsid w:val="00D37CD8"/>
    <w:rsid w:val="00D415B6"/>
    <w:rsid w:val="00D41AC6"/>
    <w:rsid w:val="00D43EC8"/>
    <w:rsid w:val="00D445ED"/>
    <w:rsid w:val="00D46486"/>
    <w:rsid w:val="00D469EC"/>
    <w:rsid w:val="00D47F8B"/>
    <w:rsid w:val="00D5096D"/>
    <w:rsid w:val="00D50B7D"/>
    <w:rsid w:val="00D52B29"/>
    <w:rsid w:val="00D53A91"/>
    <w:rsid w:val="00D56F80"/>
    <w:rsid w:val="00D6046C"/>
    <w:rsid w:val="00D60BE6"/>
    <w:rsid w:val="00D611AB"/>
    <w:rsid w:val="00D61F6D"/>
    <w:rsid w:val="00D63837"/>
    <w:rsid w:val="00D66699"/>
    <w:rsid w:val="00D67F86"/>
    <w:rsid w:val="00D72727"/>
    <w:rsid w:val="00D76CCF"/>
    <w:rsid w:val="00D853AB"/>
    <w:rsid w:val="00D87154"/>
    <w:rsid w:val="00D906CF"/>
    <w:rsid w:val="00D90760"/>
    <w:rsid w:val="00D90FFF"/>
    <w:rsid w:val="00D934E3"/>
    <w:rsid w:val="00D94990"/>
    <w:rsid w:val="00D94F78"/>
    <w:rsid w:val="00D95390"/>
    <w:rsid w:val="00D953C3"/>
    <w:rsid w:val="00D96EB2"/>
    <w:rsid w:val="00DA0C5B"/>
    <w:rsid w:val="00DA29D7"/>
    <w:rsid w:val="00DA3571"/>
    <w:rsid w:val="00DA3A0B"/>
    <w:rsid w:val="00DA3C31"/>
    <w:rsid w:val="00DA4339"/>
    <w:rsid w:val="00DA7625"/>
    <w:rsid w:val="00DB18A9"/>
    <w:rsid w:val="00DB1AC4"/>
    <w:rsid w:val="00DB4A8B"/>
    <w:rsid w:val="00DB6F6A"/>
    <w:rsid w:val="00DC1656"/>
    <w:rsid w:val="00DC43F7"/>
    <w:rsid w:val="00DC4F5D"/>
    <w:rsid w:val="00DC69B7"/>
    <w:rsid w:val="00DC77AF"/>
    <w:rsid w:val="00DD1C3D"/>
    <w:rsid w:val="00DD1DB0"/>
    <w:rsid w:val="00DD3E17"/>
    <w:rsid w:val="00DD57DD"/>
    <w:rsid w:val="00DD68B1"/>
    <w:rsid w:val="00DE3744"/>
    <w:rsid w:val="00DE384C"/>
    <w:rsid w:val="00DE41C5"/>
    <w:rsid w:val="00DE6ED2"/>
    <w:rsid w:val="00DF1A54"/>
    <w:rsid w:val="00DF2DDB"/>
    <w:rsid w:val="00E00039"/>
    <w:rsid w:val="00E00581"/>
    <w:rsid w:val="00E008E2"/>
    <w:rsid w:val="00E013BE"/>
    <w:rsid w:val="00E02648"/>
    <w:rsid w:val="00E03D5A"/>
    <w:rsid w:val="00E05B0D"/>
    <w:rsid w:val="00E0741A"/>
    <w:rsid w:val="00E078CA"/>
    <w:rsid w:val="00E10810"/>
    <w:rsid w:val="00E10934"/>
    <w:rsid w:val="00E10E92"/>
    <w:rsid w:val="00E15488"/>
    <w:rsid w:val="00E157E5"/>
    <w:rsid w:val="00E16581"/>
    <w:rsid w:val="00E16892"/>
    <w:rsid w:val="00E20047"/>
    <w:rsid w:val="00E22C49"/>
    <w:rsid w:val="00E23A18"/>
    <w:rsid w:val="00E24424"/>
    <w:rsid w:val="00E2462C"/>
    <w:rsid w:val="00E25AAA"/>
    <w:rsid w:val="00E26804"/>
    <w:rsid w:val="00E32062"/>
    <w:rsid w:val="00E3329F"/>
    <w:rsid w:val="00E33DD6"/>
    <w:rsid w:val="00E354E0"/>
    <w:rsid w:val="00E36F25"/>
    <w:rsid w:val="00E43C9C"/>
    <w:rsid w:val="00E4431C"/>
    <w:rsid w:val="00E44861"/>
    <w:rsid w:val="00E467D2"/>
    <w:rsid w:val="00E52799"/>
    <w:rsid w:val="00E55B49"/>
    <w:rsid w:val="00E5608B"/>
    <w:rsid w:val="00E5629C"/>
    <w:rsid w:val="00E6008D"/>
    <w:rsid w:val="00E60956"/>
    <w:rsid w:val="00E62132"/>
    <w:rsid w:val="00E64354"/>
    <w:rsid w:val="00E64992"/>
    <w:rsid w:val="00E66269"/>
    <w:rsid w:val="00E7525D"/>
    <w:rsid w:val="00E754A7"/>
    <w:rsid w:val="00E76AB5"/>
    <w:rsid w:val="00E77683"/>
    <w:rsid w:val="00E83973"/>
    <w:rsid w:val="00E84517"/>
    <w:rsid w:val="00E85FED"/>
    <w:rsid w:val="00E87A46"/>
    <w:rsid w:val="00E87A83"/>
    <w:rsid w:val="00E932A5"/>
    <w:rsid w:val="00EA1F99"/>
    <w:rsid w:val="00EA28B6"/>
    <w:rsid w:val="00EA2929"/>
    <w:rsid w:val="00EA6B37"/>
    <w:rsid w:val="00EA6D54"/>
    <w:rsid w:val="00EA7A3C"/>
    <w:rsid w:val="00EB0001"/>
    <w:rsid w:val="00EB138D"/>
    <w:rsid w:val="00EB2239"/>
    <w:rsid w:val="00EB2BE3"/>
    <w:rsid w:val="00EB3170"/>
    <w:rsid w:val="00EB4301"/>
    <w:rsid w:val="00EB453E"/>
    <w:rsid w:val="00EC2C57"/>
    <w:rsid w:val="00EC3FF5"/>
    <w:rsid w:val="00EC6F5E"/>
    <w:rsid w:val="00EC760F"/>
    <w:rsid w:val="00ED0997"/>
    <w:rsid w:val="00ED2610"/>
    <w:rsid w:val="00ED4923"/>
    <w:rsid w:val="00ED4976"/>
    <w:rsid w:val="00ED4E53"/>
    <w:rsid w:val="00ED5223"/>
    <w:rsid w:val="00EE0CA9"/>
    <w:rsid w:val="00EE298C"/>
    <w:rsid w:val="00EE2EBE"/>
    <w:rsid w:val="00EE34E4"/>
    <w:rsid w:val="00EE41A3"/>
    <w:rsid w:val="00EE476F"/>
    <w:rsid w:val="00EE5230"/>
    <w:rsid w:val="00EE64D0"/>
    <w:rsid w:val="00EF0605"/>
    <w:rsid w:val="00EF0AEB"/>
    <w:rsid w:val="00EF13AD"/>
    <w:rsid w:val="00EF43B7"/>
    <w:rsid w:val="00F00007"/>
    <w:rsid w:val="00F02712"/>
    <w:rsid w:val="00F0402E"/>
    <w:rsid w:val="00F12601"/>
    <w:rsid w:val="00F135B3"/>
    <w:rsid w:val="00F139E5"/>
    <w:rsid w:val="00F1450D"/>
    <w:rsid w:val="00F16350"/>
    <w:rsid w:val="00F22119"/>
    <w:rsid w:val="00F2225B"/>
    <w:rsid w:val="00F228D1"/>
    <w:rsid w:val="00F23842"/>
    <w:rsid w:val="00F260CC"/>
    <w:rsid w:val="00F2613C"/>
    <w:rsid w:val="00F266EA"/>
    <w:rsid w:val="00F30DF4"/>
    <w:rsid w:val="00F318E9"/>
    <w:rsid w:val="00F32C23"/>
    <w:rsid w:val="00F33C8D"/>
    <w:rsid w:val="00F346EF"/>
    <w:rsid w:val="00F35BE2"/>
    <w:rsid w:val="00F37906"/>
    <w:rsid w:val="00F40F3E"/>
    <w:rsid w:val="00F44521"/>
    <w:rsid w:val="00F45D9A"/>
    <w:rsid w:val="00F46807"/>
    <w:rsid w:val="00F47E1B"/>
    <w:rsid w:val="00F51F31"/>
    <w:rsid w:val="00F52068"/>
    <w:rsid w:val="00F5269C"/>
    <w:rsid w:val="00F559B7"/>
    <w:rsid w:val="00F6373B"/>
    <w:rsid w:val="00F6400E"/>
    <w:rsid w:val="00F6417F"/>
    <w:rsid w:val="00F6781E"/>
    <w:rsid w:val="00F701A3"/>
    <w:rsid w:val="00F717ED"/>
    <w:rsid w:val="00F72CF7"/>
    <w:rsid w:val="00F72F31"/>
    <w:rsid w:val="00F73BF1"/>
    <w:rsid w:val="00F73DD6"/>
    <w:rsid w:val="00F743DD"/>
    <w:rsid w:val="00F76107"/>
    <w:rsid w:val="00F76540"/>
    <w:rsid w:val="00F806B9"/>
    <w:rsid w:val="00F81480"/>
    <w:rsid w:val="00F81D3A"/>
    <w:rsid w:val="00F82156"/>
    <w:rsid w:val="00F82C0D"/>
    <w:rsid w:val="00F85EAE"/>
    <w:rsid w:val="00F868D0"/>
    <w:rsid w:val="00F87EB0"/>
    <w:rsid w:val="00F90D9E"/>
    <w:rsid w:val="00F92178"/>
    <w:rsid w:val="00F92337"/>
    <w:rsid w:val="00F92848"/>
    <w:rsid w:val="00F93D6F"/>
    <w:rsid w:val="00F95722"/>
    <w:rsid w:val="00F9598B"/>
    <w:rsid w:val="00F96223"/>
    <w:rsid w:val="00F96BB4"/>
    <w:rsid w:val="00F9755F"/>
    <w:rsid w:val="00FA03D3"/>
    <w:rsid w:val="00FA1251"/>
    <w:rsid w:val="00FA2AC3"/>
    <w:rsid w:val="00FA5382"/>
    <w:rsid w:val="00FA57EF"/>
    <w:rsid w:val="00FB03A9"/>
    <w:rsid w:val="00FB4677"/>
    <w:rsid w:val="00FB4F54"/>
    <w:rsid w:val="00FB5BEE"/>
    <w:rsid w:val="00FB701A"/>
    <w:rsid w:val="00FB704E"/>
    <w:rsid w:val="00FC0B25"/>
    <w:rsid w:val="00FC2BF3"/>
    <w:rsid w:val="00FC585D"/>
    <w:rsid w:val="00FC6455"/>
    <w:rsid w:val="00FC7CD0"/>
    <w:rsid w:val="00FC7F56"/>
    <w:rsid w:val="00FD0D72"/>
    <w:rsid w:val="00FD1D25"/>
    <w:rsid w:val="00FD7437"/>
    <w:rsid w:val="00FE133C"/>
    <w:rsid w:val="00FE1B96"/>
    <w:rsid w:val="00FE1CD7"/>
    <w:rsid w:val="00FE20C4"/>
    <w:rsid w:val="00FE4250"/>
    <w:rsid w:val="00FE5F4D"/>
    <w:rsid w:val="00FF1138"/>
    <w:rsid w:val="00FF21BD"/>
    <w:rsid w:val="00FF22C3"/>
    <w:rsid w:val="00FF33CE"/>
    <w:rsid w:val="00FF6514"/>
    <w:rsid w:val="00FF7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89B3E98"/>
  <w15:docId w15:val="{1EFD33A1-4397-4F04-8F72-9B471DAA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4C56"/>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FF1138"/>
    <w:rPr>
      <w:rFonts w:ascii="Tahoma" w:hAnsi="Tahoma" w:cs="Tahoma"/>
      <w:sz w:val="16"/>
      <w:szCs w:val="16"/>
    </w:rPr>
  </w:style>
  <w:style w:type="character" w:styleId="Hyperlink">
    <w:name w:val="Hyperlink"/>
    <w:basedOn w:val="Absatz-Standardschriftart"/>
    <w:rsid w:val="00FB4F54"/>
    <w:rPr>
      <w:color w:val="0000FF" w:themeColor="hyperlink"/>
      <w:u w:val="single"/>
    </w:rPr>
  </w:style>
  <w:style w:type="paragraph" w:styleId="Listenabsatz">
    <w:name w:val="List Paragraph"/>
    <w:basedOn w:val="Standard"/>
    <w:uiPriority w:val="34"/>
    <w:qFormat/>
    <w:rsid w:val="003711A6"/>
    <w:pPr>
      <w:overflowPunct w:val="0"/>
      <w:autoSpaceDE w:val="0"/>
      <w:autoSpaceDN w:val="0"/>
      <w:adjustRightInd w:val="0"/>
      <w:ind w:left="720"/>
      <w:contextualSpacing/>
      <w:textAlignment w:val="baseline"/>
    </w:pPr>
    <w:rPr>
      <w:rFonts w:ascii="Times New Roman" w:hAnsi="Times New Roman"/>
    </w:rPr>
  </w:style>
  <w:style w:type="table" w:styleId="Tabellenraster">
    <w:name w:val="Table Grid"/>
    <w:basedOn w:val="NormaleTabelle"/>
    <w:rsid w:val="0095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9558CC"/>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9558CC"/>
    <w:rPr>
      <w:rFonts w:ascii="Calibri" w:eastAsiaTheme="minorHAnsi" w:hAnsi="Calibri" w:cstheme="minorBidi"/>
      <w:sz w:val="22"/>
      <w:szCs w:val="21"/>
      <w:lang w:eastAsia="en-US"/>
    </w:rPr>
  </w:style>
  <w:style w:type="paragraph" w:styleId="KeinLeerraum">
    <w:name w:val="No Spacing"/>
    <w:uiPriority w:val="1"/>
    <w:qFormat/>
    <w:rsid w:val="004E24A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282">
      <w:bodyDiv w:val="1"/>
      <w:marLeft w:val="0"/>
      <w:marRight w:val="0"/>
      <w:marTop w:val="0"/>
      <w:marBottom w:val="0"/>
      <w:divBdr>
        <w:top w:val="none" w:sz="0" w:space="0" w:color="auto"/>
        <w:left w:val="none" w:sz="0" w:space="0" w:color="auto"/>
        <w:bottom w:val="none" w:sz="0" w:space="0" w:color="auto"/>
        <w:right w:val="none" w:sz="0" w:space="0" w:color="auto"/>
      </w:divBdr>
    </w:div>
    <w:div w:id="12583465">
      <w:bodyDiv w:val="1"/>
      <w:marLeft w:val="0"/>
      <w:marRight w:val="0"/>
      <w:marTop w:val="0"/>
      <w:marBottom w:val="0"/>
      <w:divBdr>
        <w:top w:val="none" w:sz="0" w:space="0" w:color="auto"/>
        <w:left w:val="none" w:sz="0" w:space="0" w:color="auto"/>
        <w:bottom w:val="none" w:sz="0" w:space="0" w:color="auto"/>
        <w:right w:val="none" w:sz="0" w:space="0" w:color="auto"/>
      </w:divBdr>
      <w:divsChild>
        <w:div w:id="1217665726">
          <w:marLeft w:val="0"/>
          <w:marRight w:val="0"/>
          <w:marTop w:val="0"/>
          <w:marBottom w:val="0"/>
          <w:divBdr>
            <w:top w:val="none" w:sz="0" w:space="0" w:color="auto"/>
            <w:left w:val="none" w:sz="0" w:space="0" w:color="auto"/>
            <w:bottom w:val="none" w:sz="0" w:space="0" w:color="auto"/>
            <w:right w:val="none" w:sz="0" w:space="0" w:color="auto"/>
          </w:divBdr>
          <w:divsChild>
            <w:div w:id="2021933423">
              <w:marLeft w:val="0"/>
              <w:marRight w:val="0"/>
              <w:marTop w:val="0"/>
              <w:marBottom w:val="0"/>
              <w:divBdr>
                <w:top w:val="none" w:sz="0" w:space="0" w:color="auto"/>
                <w:left w:val="none" w:sz="0" w:space="0" w:color="auto"/>
                <w:bottom w:val="none" w:sz="0" w:space="0" w:color="auto"/>
                <w:right w:val="none" w:sz="0" w:space="0" w:color="auto"/>
              </w:divBdr>
              <w:divsChild>
                <w:div w:id="1652443588">
                  <w:marLeft w:val="0"/>
                  <w:marRight w:val="0"/>
                  <w:marTop w:val="0"/>
                  <w:marBottom w:val="0"/>
                  <w:divBdr>
                    <w:top w:val="none" w:sz="0" w:space="0" w:color="auto"/>
                    <w:left w:val="none" w:sz="0" w:space="0" w:color="auto"/>
                    <w:bottom w:val="none" w:sz="0" w:space="0" w:color="auto"/>
                    <w:right w:val="none" w:sz="0" w:space="0" w:color="auto"/>
                  </w:divBdr>
                  <w:divsChild>
                    <w:div w:id="1617518598">
                      <w:marLeft w:val="0"/>
                      <w:marRight w:val="0"/>
                      <w:marTop w:val="0"/>
                      <w:marBottom w:val="0"/>
                      <w:divBdr>
                        <w:top w:val="none" w:sz="0" w:space="0" w:color="auto"/>
                        <w:left w:val="none" w:sz="0" w:space="0" w:color="auto"/>
                        <w:bottom w:val="none" w:sz="0" w:space="0" w:color="auto"/>
                        <w:right w:val="none" w:sz="0" w:space="0" w:color="auto"/>
                      </w:divBdr>
                      <w:divsChild>
                        <w:div w:id="150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50123">
      <w:bodyDiv w:val="1"/>
      <w:marLeft w:val="0"/>
      <w:marRight w:val="0"/>
      <w:marTop w:val="0"/>
      <w:marBottom w:val="0"/>
      <w:divBdr>
        <w:top w:val="none" w:sz="0" w:space="0" w:color="auto"/>
        <w:left w:val="none" w:sz="0" w:space="0" w:color="auto"/>
        <w:bottom w:val="none" w:sz="0" w:space="0" w:color="auto"/>
        <w:right w:val="none" w:sz="0" w:space="0" w:color="auto"/>
      </w:divBdr>
    </w:div>
    <w:div w:id="72942997">
      <w:bodyDiv w:val="1"/>
      <w:marLeft w:val="0"/>
      <w:marRight w:val="0"/>
      <w:marTop w:val="0"/>
      <w:marBottom w:val="0"/>
      <w:divBdr>
        <w:top w:val="none" w:sz="0" w:space="0" w:color="auto"/>
        <w:left w:val="none" w:sz="0" w:space="0" w:color="auto"/>
        <w:bottom w:val="none" w:sz="0" w:space="0" w:color="auto"/>
        <w:right w:val="none" w:sz="0" w:space="0" w:color="auto"/>
      </w:divBdr>
    </w:div>
    <w:div w:id="95753420">
      <w:bodyDiv w:val="1"/>
      <w:marLeft w:val="0"/>
      <w:marRight w:val="0"/>
      <w:marTop w:val="0"/>
      <w:marBottom w:val="0"/>
      <w:divBdr>
        <w:top w:val="none" w:sz="0" w:space="0" w:color="auto"/>
        <w:left w:val="none" w:sz="0" w:space="0" w:color="auto"/>
        <w:bottom w:val="none" w:sz="0" w:space="0" w:color="auto"/>
        <w:right w:val="none" w:sz="0" w:space="0" w:color="auto"/>
      </w:divBdr>
    </w:div>
    <w:div w:id="97987516">
      <w:bodyDiv w:val="1"/>
      <w:marLeft w:val="0"/>
      <w:marRight w:val="0"/>
      <w:marTop w:val="0"/>
      <w:marBottom w:val="0"/>
      <w:divBdr>
        <w:top w:val="none" w:sz="0" w:space="0" w:color="auto"/>
        <w:left w:val="none" w:sz="0" w:space="0" w:color="auto"/>
        <w:bottom w:val="none" w:sz="0" w:space="0" w:color="auto"/>
        <w:right w:val="none" w:sz="0" w:space="0" w:color="auto"/>
      </w:divBdr>
    </w:div>
    <w:div w:id="106125106">
      <w:bodyDiv w:val="1"/>
      <w:marLeft w:val="0"/>
      <w:marRight w:val="0"/>
      <w:marTop w:val="0"/>
      <w:marBottom w:val="0"/>
      <w:divBdr>
        <w:top w:val="none" w:sz="0" w:space="0" w:color="auto"/>
        <w:left w:val="none" w:sz="0" w:space="0" w:color="auto"/>
        <w:bottom w:val="none" w:sz="0" w:space="0" w:color="auto"/>
        <w:right w:val="none" w:sz="0" w:space="0" w:color="auto"/>
      </w:divBdr>
    </w:div>
    <w:div w:id="146172111">
      <w:bodyDiv w:val="1"/>
      <w:marLeft w:val="0"/>
      <w:marRight w:val="0"/>
      <w:marTop w:val="0"/>
      <w:marBottom w:val="0"/>
      <w:divBdr>
        <w:top w:val="none" w:sz="0" w:space="0" w:color="auto"/>
        <w:left w:val="none" w:sz="0" w:space="0" w:color="auto"/>
        <w:bottom w:val="none" w:sz="0" w:space="0" w:color="auto"/>
        <w:right w:val="none" w:sz="0" w:space="0" w:color="auto"/>
      </w:divBdr>
    </w:div>
    <w:div w:id="151533325">
      <w:bodyDiv w:val="1"/>
      <w:marLeft w:val="0"/>
      <w:marRight w:val="0"/>
      <w:marTop w:val="0"/>
      <w:marBottom w:val="0"/>
      <w:divBdr>
        <w:top w:val="none" w:sz="0" w:space="0" w:color="auto"/>
        <w:left w:val="none" w:sz="0" w:space="0" w:color="auto"/>
        <w:bottom w:val="none" w:sz="0" w:space="0" w:color="auto"/>
        <w:right w:val="none" w:sz="0" w:space="0" w:color="auto"/>
      </w:divBdr>
    </w:div>
    <w:div w:id="187838158">
      <w:bodyDiv w:val="1"/>
      <w:marLeft w:val="0"/>
      <w:marRight w:val="0"/>
      <w:marTop w:val="0"/>
      <w:marBottom w:val="0"/>
      <w:divBdr>
        <w:top w:val="none" w:sz="0" w:space="0" w:color="auto"/>
        <w:left w:val="none" w:sz="0" w:space="0" w:color="auto"/>
        <w:bottom w:val="none" w:sz="0" w:space="0" w:color="auto"/>
        <w:right w:val="none" w:sz="0" w:space="0" w:color="auto"/>
      </w:divBdr>
    </w:div>
    <w:div w:id="225459312">
      <w:bodyDiv w:val="1"/>
      <w:marLeft w:val="0"/>
      <w:marRight w:val="0"/>
      <w:marTop w:val="0"/>
      <w:marBottom w:val="0"/>
      <w:divBdr>
        <w:top w:val="none" w:sz="0" w:space="0" w:color="auto"/>
        <w:left w:val="none" w:sz="0" w:space="0" w:color="auto"/>
        <w:bottom w:val="none" w:sz="0" w:space="0" w:color="auto"/>
        <w:right w:val="none" w:sz="0" w:space="0" w:color="auto"/>
      </w:divBdr>
    </w:div>
    <w:div w:id="231699048">
      <w:bodyDiv w:val="1"/>
      <w:marLeft w:val="0"/>
      <w:marRight w:val="0"/>
      <w:marTop w:val="0"/>
      <w:marBottom w:val="0"/>
      <w:divBdr>
        <w:top w:val="none" w:sz="0" w:space="0" w:color="auto"/>
        <w:left w:val="none" w:sz="0" w:space="0" w:color="auto"/>
        <w:bottom w:val="none" w:sz="0" w:space="0" w:color="auto"/>
        <w:right w:val="none" w:sz="0" w:space="0" w:color="auto"/>
      </w:divBdr>
    </w:div>
    <w:div w:id="249238593">
      <w:bodyDiv w:val="1"/>
      <w:marLeft w:val="0"/>
      <w:marRight w:val="0"/>
      <w:marTop w:val="0"/>
      <w:marBottom w:val="0"/>
      <w:divBdr>
        <w:top w:val="none" w:sz="0" w:space="0" w:color="auto"/>
        <w:left w:val="none" w:sz="0" w:space="0" w:color="auto"/>
        <w:bottom w:val="none" w:sz="0" w:space="0" w:color="auto"/>
        <w:right w:val="none" w:sz="0" w:space="0" w:color="auto"/>
      </w:divBdr>
    </w:div>
    <w:div w:id="254291089">
      <w:bodyDiv w:val="1"/>
      <w:marLeft w:val="0"/>
      <w:marRight w:val="0"/>
      <w:marTop w:val="0"/>
      <w:marBottom w:val="0"/>
      <w:divBdr>
        <w:top w:val="none" w:sz="0" w:space="0" w:color="auto"/>
        <w:left w:val="none" w:sz="0" w:space="0" w:color="auto"/>
        <w:bottom w:val="none" w:sz="0" w:space="0" w:color="auto"/>
        <w:right w:val="none" w:sz="0" w:space="0" w:color="auto"/>
      </w:divBdr>
    </w:div>
    <w:div w:id="255948360">
      <w:bodyDiv w:val="1"/>
      <w:marLeft w:val="0"/>
      <w:marRight w:val="0"/>
      <w:marTop w:val="0"/>
      <w:marBottom w:val="0"/>
      <w:divBdr>
        <w:top w:val="none" w:sz="0" w:space="0" w:color="auto"/>
        <w:left w:val="none" w:sz="0" w:space="0" w:color="auto"/>
        <w:bottom w:val="none" w:sz="0" w:space="0" w:color="auto"/>
        <w:right w:val="none" w:sz="0" w:space="0" w:color="auto"/>
      </w:divBdr>
    </w:div>
    <w:div w:id="346105570">
      <w:bodyDiv w:val="1"/>
      <w:marLeft w:val="0"/>
      <w:marRight w:val="0"/>
      <w:marTop w:val="0"/>
      <w:marBottom w:val="0"/>
      <w:divBdr>
        <w:top w:val="none" w:sz="0" w:space="0" w:color="auto"/>
        <w:left w:val="none" w:sz="0" w:space="0" w:color="auto"/>
        <w:bottom w:val="none" w:sz="0" w:space="0" w:color="auto"/>
        <w:right w:val="none" w:sz="0" w:space="0" w:color="auto"/>
      </w:divBdr>
    </w:div>
    <w:div w:id="382992523">
      <w:bodyDiv w:val="1"/>
      <w:marLeft w:val="0"/>
      <w:marRight w:val="0"/>
      <w:marTop w:val="0"/>
      <w:marBottom w:val="0"/>
      <w:divBdr>
        <w:top w:val="none" w:sz="0" w:space="0" w:color="auto"/>
        <w:left w:val="none" w:sz="0" w:space="0" w:color="auto"/>
        <w:bottom w:val="none" w:sz="0" w:space="0" w:color="auto"/>
        <w:right w:val="none" w:sz="0" w:space="0" w:color="auto"/>
      </w:divBdr>
    </w:div>
    <w:div w:id="390427671">
      <w:bodyDiv w:val="1"/>
      <w:marLeft w:val="0"/>
      <w:marRight w:val="0"/>
      <w:marTop w:val="0"/>
      <w:marBottom w:val="0"/>
      <w:divBdr>
        <w:top w:val="none" w:sz="0" w:space="0" w:color="auto"/>
        <w:left w:val="none" w:sz="0" w:space="0" w:color="auto"/>
        <w:bottom w:val="none" w:sz="0" w:space="0" w:color="auto"/>
        <w:right w:val="none" w:sz="0" w:space="0" w:color="auto"/>
      </w:divBdr>
    </w:div>
    <w:div w:id="479999695">
      <w:bodyDiv w:val="1"/>
      <w:marLeft w:val="0"/>
      <w:marRight w:val="0"/>
      <w:marTop w:val="0"/>
      <w:marBottom w:val="0"/>
      <w:divBdr>
        <w:top w:val="none" w:sz="0" w:space="0" w:color="auto"/>
        <w:left w:val="none" w:sz="0" w:space="0" w:color="auto"/>
        <w:bottom w:val="none" w:sz="0" w:space="0" w:color="auto"/>
        <w:right w:val="none" w:sz="0" w:space="0" w:color="auto"/>
      </w:divBdr>
    </w:div>
    <w:div w:id="592318882">
      <w:bodyDiv w:val="1"/>
      <w:marLeft w:val="0"/>
      <w:marRight w:val="0"/>
      <w:marTop w:val="0"/>
      <w:marBottom w:val="0"/>
      <w:divBdr>
        <w:top w:val="none" w:sz="0" w:space="0" w:color="auto"/>
        <w:left w:val="none" w:sz="0" w:space="0" w:color="auto"/>
        <w:bottom w:val="none" w:sz="0" w:space="0" w:color="auto"/>
        <w:right w:val="none" w:sz="0" w:space="0" w:color="auto"/>
      </w:divBdr>
    </w:div>
    <w:div w:id="609432978">
      <w:bodyDiv w:val="1"/>
      <w:marLeft w:val="0"/>
      <w:marRight w:val="0"/>
      <w:marTop w:val="0"/>
      <w:marBottom w:val="0"/>
      <w:divBdr>
        <w:top w:val="none" w:sz="0" w:space="0" w:color="auto"/>
        <w:left w:val="none" w:sz="0" w:space="0" w:color="auto"/>
        <w:bottom w:val="none" w:sz="0" w:space="0" w:color="auto"/>
        <w:right w:val="none" w:sz="0" w:space="0" w:color="auto"/>
      </w:divBdr>
    </w:div>
    <w:div w:id="616958231">
      <w:bodyDiv w:val="1"/>
      <w:marLeft w:val="0"/>
      <w:marRight w:val="0"/>
      <w:marTop w:val="0"/>
      <w:marBottom w:val="0"/>
      <w:divBdr>
        <w:top w:val="none" w:sz="0" w:space="0" w:color="auto"/>
        <w:left w:val="none" w:sz="0" w:space="0" w:color="auto"/>
        <w:bottom w:val="none" w:sz="0" w:space="0" w:color="auto"/>
        <w:right w:val="none" w:sz="0" w:space="0" w:color="auto"/>
      </w:divBdr>
    </w:div>
    <w:div w:id="667363345">
      <w:bodyDiv w:val="1"/>
      <w:marLeft w:val="0"/>
      <w:marRight w:val="0"/>
      <w:marTop w:val="0"/>
      <w:marBottom w:val="0"/>
      <w:divBdr>
        <w:top w:val="none" w:sz="0" w:space="0" w:color="auto"/>
        <w:left w:val="none" w:sz="0" w:space="0" w:color="auto"/>
        <w:bottom w:val="none" w:sz="0" w:space="0" w:color="auto"/>
        <w:right w:val="none" w:sz="0" w:space="0" w:color="auto"/>
      </w:divBdr>
    </w:div>
    <w:div w:id="704713152">
      <w:bodyDiv w:val="1"/>
      <w:marLeft w:val="0"/>
      <w:marRight w:val="0"/>
      <w:marTop w:val="0"/>
      <w:marBottom w:val="0"/>
      <w:divBdr>
        <w:top w:val="none" w:sz="0" w:space="0" w:color="auto"/>
        <w:left w:val="none" w:sz="0" w:space="0" w:color="auto"/>
        <w:bottom w:val="none" w:sz="0" w:space="0" w:color="auto"/>
        <w:right w:val="none" w:sz="0" w:space="0" w:color="auto"/>
      </w:divBdr>
    </w:div>
    <w:div w:id="715861045">
      <w:bodyDiv w:val="1"/>
      <w:marLeft w:val="0"/>
      <w:marRight w:val="0"/>
      <w:marTop w:val="0"/>
      <w:marBottom w:val="0"/>
      <w:divBdr>
        <w:top w:val="none" w:sz="0" w:space="0" w:color="auto"/>
        <w:left w:val="none" w:sz="0" w:space="0" w:color="auto"/>
        <w:bottom w:val="none" w:sz="0" w:space="0" w:color="auto"/>
        <w:right w:val="none" w:sz="0" w:space="0" w:color="auto"/>
      </w:divBdr>
    </w:div>
    <w:div w:id="735860584">
      <w:bodyDiv w:val="1"/>
      <w:marLeft w:val="0"/>
      <w:marRight w:val="0"/>
      <w:marTop w:val="0"/>
      <w:marBottom w:val="0"/>
      <w:divBdr>
        <w:top w:val="none" w:sz="0" w:space="0" w:color="auto"/>
        <w:left w:val="none" w:sz="0" w:space="0" w:color="auto"/>
        <w:bottom w:val="none" w:sz="0" w:space="0" w:color="auto"/>
        <w:right w:val="none" w:sz="0" w:space="0" w:color="auto"/>
      </w:divBdr>
    </w:div>
    <w:div w:id="772743015">
      <w:bodyDiv w:val="1"/>
      <w:marLeft w:val="0"/>
      <w:marRight w:val="0"/>
      <w:marTop w:val="0"/>
      <w:marBottom w:val="0"/>
      <w:divBdr>
        <w:top w:val="none" w:sz="0" w:space="0" w:color="auto"/>
        <w:left w:val="none" w:sz="0" w:space="0" w:color="auto"/>
        <w:bottom w:val="none" w:sz="0" w:space="0" w:color="auto"/>
        <w:right w:val="none" w:sz="0" w:space="0" w:color="auto"/>
      </w:divBdr>
    </w:div>
    <w:div w:id="779372898">
      <w:bodyDiv w:val="1"/>
      <w:marLeft w:val="0"/>
      <w:marRight w:val="0"/>
      <w:marTop w:val="0"/>
      <w:marBottom w:val="0"/>
      <w:divBdr>
        <w:top w:val="none" w:sz="0" w:space="0" w:color="auto"/>
        <w:left w:val="none" w:sz="0" w:space="0" w:color="auto"/>
        <w:bottom w:val="none" w:sz="0" w:space="0" w:color="auto"/>
        <w:right w:val="none" w:sz="0" w:space="0" w:color="auto"/>
      </w:divBdr>
    </w:div>
    <w:div w:id="880627093">
      <w:bodyDiv w:val="1"/>
      <w:marLeft w:val="0"/>
      <w:marRight w:val="0"/>
      <w:marTop w:val="0"/>
      <w:marBottom w:val="0"/>
      <w:divBdr>
        <w:top w:val="none" w:sz="0" w:space="0" w:color="auto"/>
        <w:left w:val="none" w:sz="0" w:space="0" w:color="auto"/>
        <w:bottom w:val="none" w:sz="0" w:space="0" w:color="auto"/>
        <w:right w:val="none" w:sz="0" w:space="0" w:color="auto"/>
      </w:divBdr>
    </w:div>
    <w:div w:id="880703820">
      <w:bodyDiv w:val="1"/>
      <w:marLeft w:val="0"/>
      <w:marRight w:val="0"/>
      <w:marTop w:val="0"/>
      <w:marBottom w:val="0"/>
      <w:divBdr>
        <w:top w:val="none" w:sz="0" w:space="0" w:color="auto"/>
        <w:left w:val="none" w:sz="0" w:space="0" w:color="auto"/>
        <w:bottom w:val="none" w:sz="0" w:space="0" w:color="auto"/>
        <w:right w:val="none" w:sz="0" w:space="0" w:color="auto"/>
      </w:divBdr>
    </w:div>
    <w:div w:id="924998213">
      <w:bodyDiv w:val="1"/>
      <w:marLeft w:val="0"/>
      <w:marRight w:val="0"/>
      <w:marTop w:val="0"/>
      <w:marBottom w:val="0"/>
      <w:divBdr>
        <w:top w:val="none" w:sz="0" w:space="0" w:color="auto"/>
        <w:left w:val="none" w:sz="0" w:space="0" w:color="auto"/>
        <w:bottom w:val="none" w:sz="0" w:space="0" w:color="auto"/>
        <w:right w:val="none" w:sz="0" w:space="0" w:color="auto"/>
      </w:divBdr>
    </w:div>
    <w:div w:id="946887304">
      <w:bodyDiv w:val="1"/>
      <w:marLeft w:val="0"/>
      <w:marRight w:val="0"/>
      <w:marTop w:val="0"/>
      <w:marBottom w:val="0"/>
      <w:divBdr>
        <w:top w:val="none" w:sz="0" w:space="0" w:color="auto"/>
        <w:left w:val="none" w:sz="0" w:space="0" w:color="auto"/>
        <w:bottom w:val="none" w:sz="0" w:space="0" w:color="auto"/>
        <w:right w:val="none" w:sz="0" w:space="0" w:color="auto"/>
      </w:divBdr>
      <w:divsChild>
        <w:div w:id="208493919">
          <w:marLeft w:val="0"/>
          <w:marRight w:val="0"/>
          <w:marTop w:val="0"/>
          <w:marBottom w:val="0"/>
          <w:divBdr>
            <w:top w:val="none" w:sz="0" w:space="0" w:color="auto"/>
            <w:left w:val="none" w:sz="0" w:space="0" w:color="auto"/>
            <w:bottom w:val="none" w:sz="0" w:space="0" w:color="auto"/>
            <w:right w:val="none" w:sz="0" w:space="0" w:color="auto"/>
          </w:divBdr>
          <w:divsChild>
            <w:div w:id="1461849529">
              <w:marLeft w:val="330"/>
              <w:marRight w:val="330"/>
              <w:marTop w:val="0"/>
              <w:marBottom w:val="960"/>
              <w:divBdr>
                <w:top w:val="none" w:sz="0" w:space="0" w:color="auto"/>
                <w:left w:val="none" w:sz="0" w:space="0" w:color="auto"/>
                <w:bottom w:val="none" w:sz="0" w:space="0" w:color="auto"/>
                <w:right w:val="none" w:sz="0" w:space="0" w:color="auto"/>
              </w:divBdr>
              <w:divsChild>
                <w:div w:id="1962344577">
                  <w:marLeft w:val="0"/>
                  <w:marRight w:val="0"/>
                  <w:marTop w:val="0"/>
                  <w:marBottom w:val="0"/>
                  <w:divBdr>
                    <w:top w:val="none" w:sz="0" w:space="0" w:color="auto"/>
                    <w:left w:val="none" w:sz="0" w:space="0" w:color="auto"/>
                    <w:bottom w:val="none" w:sz="0" w:space="0" w:color="auto"/>
                    <w:right w:val="none" w:sz="0" w:space="0" w:color="auto"/>
                  </w:divBdr>
                  <w:divsChild>
                    <w:div w:id="487088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62153395">
      <w:bodyDiv w:val="1"/>
      <w:marLeft w:val="0"/>
      <w:marRight w:val="0"/>
      <w:marTop w:val="0"/>
      <w:marBottom w:val="0"/>
      <w:divBdr>
        <w:top w:val="none" w:sz="0" w:space="0" w:color="auto"/>
        <w:left w:val="none" w:sz="0" w:space="0" w:color="auto"/>
        <w:bottom w:val="none" w:sz="0" w:space="0" w:color="auto"/>
        <w:right w:val="none" w:sz="0" w:space="0" w:color="auto"/>
      </w:divBdr>
    </w:div>
    <w:div w:id="996766499">
      <w:bodyDiv w:val="1"/>
      <w:marLeft w:val="0"/>
      <w:marRight w:val="0"/>
      <w:marTop w:val="0"/>
      <w:marBottom w:val="0"/>
      <w:divBdr>
        <w:top w:val="none" w:sz="0" w:space="0" w:color="auto"/>
        <w:left w:val="none" w:sz="0" w:space="0" w:color="auto"/>
        <w:bottom w:val="none" w:sz="0" w:space="0" w:color="auto"/>
        <w:right w:val="none" w:sz="0" w:space="0" w:color="auto"/>
      </w:divBdr>
    </w:div>
    <w:div w:id="1036810782">
      <w:bodyDiv w:val="1"/>
      <w:marLeft w:val="0"/>
      <w:marRight w:val="0"/>
      <w:marTop w:val="0"/>
      <w:marBottom w:val="0"/>
      <w:divBdr>
        <w:top w:val="none" w:sz="0" w:space="0" w:color="auto"/>
        <w:left w:val="none" w:sz="0" w:space="0" w:color="auto"/>
        <w:bottom w:val="none" w:sz="0" w:space="0" w:color="auto"/>
        <w:right w:val="none" w:sz="0" w:space="0" w:color="auto"/>
      </w:divBdr>
    </w:div>
    <w:div w:id="1042023253">
      <w:bodyDiv w:val="1"/>
      <w:marLeft w:val="0"/>
      <w:marRight w:val="0"/>
      <w:marTop w:val="0"/>
      <w:marBottom w:val="0"/>
      <w:divBdr>
        <w:top w:val="none" w:sz="0" w:space="0" w:color="auto"/>
        <w:left w:val="none" w:sz="0" w:space="0" w:color="auto"/>
        <w:bottom w:val="none" w:sz="0" w:space="0" w:color="auto"/>
        <w:right w:val="none" w:sz="0" w:space="0" w:color="auto"/>
      </w:divBdr>
    </w:div>
    <w:div w:id="1059742617">
      <w:bodyDiv w:val="1"/>
      <w:marLeft w:val="0"/>
      <w:marRight w:val="0"/>
      <w:marTop w:val="0"/>
      <w:marBottom w:val="0"/>
      <w:divBdr>
        <w:top w:val="none" w:sz="0" w:space="0" w:color="auto"/>
        <w:left w:val="none" w:sz="0" w:space="0" w:color="auto"/>
        <w:bottom w:val="none" w:sz="0" w:space="0" w:color="auto"/>
        <w:right w:val="none" w:sz="0" w:space="0" w:color="auto"/>
      </w:divBdr>
    </w:div>
    <w:div w:id="1068724806">
      <w:bodyDiv w:val="1"/>
      <w:marLeft w:val="0"/>
      <w:marRight w:val="0"/>
      <w:marTop w:val="0"/>
      <w:marBottom w:val="0"/>
      <w:divBdr>
        <w:top w:val="none" w:sz="0" w:space="0" w:color="auto"/>
        <w:left w:val="none" w:sz="0" w:space="0" w:color="auto"/>
        <w:bottom w:val="none" w:sz="0" w:space="0" w:color="auto"/>
        <w:right w:val="none" w:sz="0" w:space="0" w:color="auto"/>
      </w:divBdr>
    </w:div>
    <w:div w:id="1079903926">
      <w:bodyDiv w:val="1"/>
      <w:marLeft w:val="0"/>
      <w:marRight w:val="0"/>
      <w:marTop w:val="0"/>
      <w:marBottom w:val="0"/>
      <w:divBdr>
        <w:top w:val="none" w:sz="0" w:space="0" w:color="auto"/>
        <w:left w:val="none" w:sz="0" w:space="0" w:color="auto"/>
        <w:bottom w:val="none" w:sz="0" w:space="0" w:color="auto"/>
        <w:right w:val="none" w:sz="0" w:space="0" w:color="auto"/>
      </w:divBdr>
    </w:div>
    <w:div w:id="1082022917">
      <w:bodyDiv w:val="1"/>
      <w:marLeft w:val="0"/>
      <w:marRight w:val="0"/>
      <w:marTop w:val="0"/>
      <w:marBottom w:val="0"/>
      <w:divBdr>
        <w:top w:val="none" w:sz="0" w:space="0" w:color="auto"/>
        <w:left w:val="none" w:sz="0" w:space="0" w:color="auto"/>
        <w:bottom w:val="none" w:sz="0" w:space="0" w:color="auto"/>
        <w:right w:val="none" w:sz="0" w:space="0" w:color="auto"/>
      </w:divBdr>
    </w:div>
    <w:div w:id="1089545141">
      <w:bodyDiv w:val="1"/>
      <w:marLeft w:val="0"/>
      <w:marRight w:val="0"/>
      <w:marTop w:val="0"/>
      <w:marBottom w:val="0"/>
      <w:divBdr>
        <w:top w:val="none" w:sz="0" w:space="0" w:color="auto"/>
        <w:left w:val="none" w:sz="0" w:space="0" w:color="auto"/>
        <w:bottom w:val="none" w:sz="0" w:space="0" w:color="auto"/>
        <w:right w:val="none" w:sz="0" w:space="0" w:color="auto"/>
      </w:divBdr>
    </w:div>
    <w:div w:id="1100023634">
      <w:bodyDiv w:val="1"/>
      <w:marLeft w:val="0"/>
      <w:marRight w:val="0"/>
      <w:marTop w:val="0"/>
      <w:marBottom w:val="0"/>
      <w:divBdr>
        <w:top w:val="none" w:sz="0" w:space="0" w:color="auto"/>
        <w:left w:val="none" w:sz="0" w:space="0" w:color="auto"/>
        <w:bottom w:val="none" w:sz="0" w:space="0" w:color="auto"/>
        <w:right w:val="none" w:sz="0" w:space="0" w:color="auto"/>
      </w:divBdr>
    </w:div>
    <w:div w:id="1101923115">
      <w:bodyDiv w:val="1"/>
      <w:marLeft w:val="0"/>
      <w:marRight w:val="0"/>
      <w:marTop w:val="0"/>
      <w:marBottom w:val="0"/>
      <w:divBdr>
        <w:top w:val="none" w:sz="0" w:space="0" w:color="auto"/>
        <w:left w:val="none" w:sz="0" w:space="0" w:color="auto"/>
        <w:bottom w:val="none" w:sz="0" w:space="0" w:color="auto"/>
        <w:right w:val="none" w:sz="0" w:space="0" w:color="auto"/>
      </w:divBdr>
    </w:div>
    <w:div w:id="1108738915">
      <w:bodyDiv w:val="1"/>
      <w:marLeft w:val="0"/>
      <w:marRight w:val="0"/>
      <w:marTop w:val="0"/>
      <w:marBottom w:val="0"/>
      <w:divBdr>
        <w:top w:val="none" w:sz="0" w:space="0" w:color="auto"/>
        <w:left w:val="none" w:sz="0" w:space="0" w:color="auto"/>
        <w:bottom w:val="none" w:sz="0" w:space="0" w:color="auto"/>
        <w:right w:val="none" w:sz="0" w:space="0" w:color="auto"/>
      </w:divBdr>
    </w:div>
    <w:div w:id="1114984185">
      <w:bodyDiv w:val="1"/>
      <w:marLeft w:val="0"/>
      <w:marRight w:val="0"/>
      <w:marTop w:val="0"/>
      <w:marBottom w:val="0"/>
      <w:divBdr>
        <w:top w:val="none" w:sz="0" w:space="0" w:color="auto"/>
        <w:left w:val="none" w:sz="0" w:space="0" w:color="auto"/>
        <w:bottom w:val="none" w:sz="0" w:space="0" w:color="auto"/>
        <w:right w:val="none" w:sz="0" w:space="0" w:color="auto"/>
      </w:divBdr>
    </w:div>
    <w:div w:id="1210344037">
      <w:bodyDiv w:val="1"/>
      <w:marLeft w:val="0"/>
      <w:marRight w:val="0"/>
      <w:marTop w:val="0"/>
      <w:marBottom w:val="0"/>
      <w:divBdr>
        <w:top w:val="none" w:sz="0" w:space="0" w:color="auto"/>
        <w:left w:val="none" w:sz="0" w:space="0" w:color="auto"/>
        <w:bottom w:val="none" w:sz="0" w:space="0" w:color="auto"/>
        <w:right w:val="none" w:sz="0" w:space="0" w:color="auto"/>
      </w:divBdr>
      <w:divsChild>
        <w:div w:id="722559990">
          <w:marLeft w:val="0"/>
          <w:marRight w:val="0"/>
          <w:marTop w:val="0"/>
          <w:marBottom w:val="0"/>
          <w:divBdr>
            <w:top w:val="none" w:sz="0" w:space="0" w:color="auto"/>
            <w:left w:val="none" w:sz="0" w:space="0" w:color="auto"/>
            <w:bottom w:val="none" w:sz="0" w:space="0" w:color="auto"/>
            <w:right w:val="none" w:sz="0" w:space="0" w:color="auto"/>
          </w:divBdr>
          <w:divsChild>
            <w:div w:id="794367409">
              <w:marLeft w:val="0"/>
              <w:marRight w:val="0"/>
              <w:marTop w:val="0"/>
              <w:marBottom w:val="0"/>
              <w:divBdr>
                <w:top w:val="none" w:sz="0" w:space="0" w:color="auto"/>
                <w:left w:val="none" w:sz="0" w:space="0" w:color="auto"/>
                <w:bottom w:val="none" w:sz="0" w:space="0" w:color="auto"/>
                <w:right w:val="none" w:sz="0" w:space="0" w:color="auto"/>
              </w:divBdr>
            </w:div>
          </w:divsChild>
        </w:div>
        <w:div w:id="486943048">
          <w:marLeft w:val="0"/>
          <w:marRight w:val="0"/>
          <w:marTop w:val="0"/>
          <w:marBottom w:val="0"/>
          <w:divBdr>
            <w:top w:val="none" w:sz="0" w:space="0" w:color="auto"/>
            <w:left w:val="none" w:sz="0" w:space="0" w:color="auto"/>
            <w:bottom w:val="none" w:sz="0" w:space="0" w:color="auto"/>
            <w:right w:val="none" w:sz="0" w:space="0" w:color="auto"/>
          </w:divBdr>
          <w:divsChild>
            <w:div w:id="1460802465">
              <w:marLeft w:val="0"/>
              <w:marRight w:val="0"/>
              <w:marTop w:val="0"/>
              <w:marBottom w:val="0"/>
              <w:divBdr>
                <w:top w:val="none" w:sz="0" w:space="0" w:color="auto"/>
                <w:left w:val="none" w:sz="0" w:space="0" w:color="auto"/>
                <w:bottom w:val="none" w:sz="0" w:space="0" w:color="auto"/>
                <w:right w:val="none" w:sz="0" w:space="0" w:color="auto"/>
              </w:divBdr>
              <w:divsChild>
                <w:div w:id="1230307871">
                  <w:marLeft w:val="0"/>
                  <w:marRight w:val="0"/>
                  <w:marTop w:val="0"/>
                  <w:marBottom w:val="300"/>
                  <w:divBdr>
                    <w:top w:val="none" w:sz="0" w:space="0" w:color="auto"/>
                    <w:left w:val="none" w:sz="0" w:space="0" w:color="auto"/>
                    <w:bottom w:val="none" w:sz="0" w:space="0" w:color="auto"/>
                    <w:right w:val="none" w:sz="0" w:space="0" w:color="auto"/>
                  </w:divBdr>
                  <w:divsChild>
                    <w:div w:id="1846096124">
                      <w:marLeft w:val="0"/>
                      <w:marRight w:val="0"/>
                      <w:marTop w:val="0"/>
                      <w:marBottom w:val="300"/>
                      <w:divBdr>
                        <w:top w:val="none" w:sz="0" w:space="0" w:color="auto"/>
                        <w:left w:val="none" w:sz="0" w:space="0" w:color="auto"/>
                        <w:bottom w:val="none" w:sz="0" w:space="0" w:color="auto"/>
                        <w:right w:val="none" w:sz="0" w:space="0" w:color="auto"/>
                      </w:divBdr>
                      <w:divsChild>
                        <w:div w:id="581065450">
                          <w:marLeft w:val="0"/>
                          <w:marRight w:val="0"/>
                          <w:marTop w:val="0"/>
                          <w:marBottom w:val="0"/>
                          <w:divBdr>
                            <w:top w:val="none" w:sz="0" w:space="0" w:color="auto"/>
                            <w:left w:val="none" w:sz="0" w:space="0" w:color="auto"/>
                            <w:bottom w:val="none" w:sz="0" w:space="0" w:color="auto"/>
                            <w:right w:val="none" w:sz="0" w:space="0" w:color="auto"/>
                          </w:divBdr>
                          <w:divsChild>
                            <w:div w:id="202135006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215459892">
      <w:bodyDiv w:val="1"/>
      <w:marLeft w:val="0"/>
      <w:marRight w:val="0"/>
      <w:marTop w:val="0"/>
      <w:marBottom w:val="0"/>
      <w:divBdr>
        <w:top w:val="none" w:sz="0" w:space="0" w:color="auto"/>
        <w:left w:val="none" w:sz="0" w:space="0" w:color="auto"/>
        <w:bottom w:val="none" w:sz="0" w:space="0" w:color="auto"/>
        <w:right w:val="none" w:sz="0" w:space="0" w:color="auto"/>
      </w:divBdr>
    </w:div>
    <w:div w:id="1217397869">
      <w:bodyDiv w:val="1"/>
      <w:marLeft w:val="0"/>
      <w:marRight w:val="0"/>
      <w:marTop w:val="0"/>
      <w:marBottom w:val="0"/>
      <w:divBdr>
        <w:top w:val="none" w:sz="0" w:space="0" w:color="auto"/>
        <w:left w:val="none" w:sz="0" w:space="0" w:color="auto"/>
        <w:bottom w:val="none" w:sz="0" w:space="0" w:color="auto"/>
        <w:right w:val="none" w:sz="0" w:space="0" w:color="auto"/>
      </w:divBdr>
    </w:div>
    <w:div w:id="1241989671">
      <w:bodyDiv w:val="1"/>
      <w:marLeft w:val="0"/>
      <w:marRight w:val="0"/>
      <w:marTop w:val="0"/>
      <w:marBottom w:val="0"/>
      <w:divBdr>
        <w:top w:val="none" w:sz="0" w:space="0" w:color="auto"/>
        <w:left w:val="none" w:sz="0" w:space="0" w:color="auto"/>
        <w:bottom w:val="none" w:sz="0" w:space="0" w:color="auto"/>
        <w:right w:val="none" w:sz="0" w:space="0" w:color="auto"/>
      </w:divBdr>
    </w:div>
    <w:div w:id="1253734749">
      <w:bodyDiv w:val="1"/>
      <w:marLeft w:val="0"/>
      <w:marRight w:val="0"/>
      <w:marTop w:val="0"/>
      <w:marBottom w:val="0"/>
      <w:divBdr>
        <w:top w:val="none" w:sz="0" w:space="0" w:color="auto"/>
        <w:left w:val="none" w:sz="0" w:space="0" w:color="auto"/>
        <w:bottom w:val="none" w:sz="0" w:space="0" w:color="auto"/>
        <w:right w:val="none" w:sz="0" w:space="0" w:color="auto"/>
      </w:divBdr>
    </w:div>
    <w:div w:id="1309826456">
      <w:bodyDiv w:val="1"/>
      <w:marLeft w:val="0"/>
      <w:marRight w:val="0"/>
      <w:marTop w:val="0"/>
      <w:marBottom w:val="0"/>
      <w:divBdr>
        <w:top w:val="none" w:sz="0" w:space="0" w:color="auto"/>
        <w:left w:val="none" w:sz="0" w:space="0" w:color="auto"/>
        <w:bottom w:val="none" w:sz="0" w:space="0" w:color="auto"/>
        <w:right w:val="none" w:sz="0" w:space="0" w:color="auto"/>
      </w:divBdr>
    </w:div>
    <w:div w:id="1314335994">
      <w:bodyDiv w:val="1"/>
      <w:marLeft w:val="0"/>
      <w:marRight w:val="0"/>
      <w:marTop w:val="0"/>
      <w:marBottom w:val="0"/>
      <w:divBdr>
        <w:top w:val="none" w:sz="0" w:space="0" w:color="auto"/>
        <w:left w:val="none" w:sz="0" w:space="0" w:color="auto"/>
        <w:bottom w:val="none" w:sz="0" w:space="0" w:color="auto"/>
        <w:right w:val="none" w:sz="0" w:space="0" w:color="auto"/>
      </w:divBdr>
    </w:div>
    <w:div w:id="1322932792">
      <w:bodyDiv w:val="1"/>
      <w:marLeft w:val="0"/>
      <w:marRight w:val="0"/>
      <w:marTop w:val="0"/>
      <w:marBottom w:val="0"/>
      <w:divBdr>
        <w:top w:val="none" w:sz="0" w:space="0" w:color="auto"/>
        <w:left w:val="none" w:sz="0" w:space="0" w:color="auto"/>
        <w:bottom w:val="none" w:sz="0" w:space="0" w:color="auto"/>
        <w:right w:val="none" w:sz="0" w:space="0" w:color="auto"/>
      </w:divBdr>
    </w:div>
    <w:div w:id="1323507395">
      <w:bodyDiv w:val="1"/>
      <w:marLeft w:val="0"/>
      <w:marRight w:val="0"/>
      <w:marTop w:val="0"/>
      <w:marBottom w:val="0"/>
      <w:divBdr>
        <w:top w:val="none" w:sz="0" w:space="0" w:color="auto"/>
        <w:left w:val="none" w:sz="0" w:space="0" w:color="auto"/>
        <w:bottom w:val="none" w:sz="0" w:space="0" w:color="auto"/>
        <w:right w:val="none" w:sz="0" w:space="0" w:color="auto"/>
      </w:divBdr>
    </w:div>
    <w:div w:id="1357777908">
      <w:bodyDiv w:val="1"/>
      <w:marLeft w:val="0"/>
      <w:marRight w:val="0"/>
      <w:marTop w:val="0"/>
      <w:marBottom w:val="0"/>
      <w:divBdr>
        <w:top w:val="none" w:sz="0" w:space="0" w:color="auto"/>
        <w:left w:val="none" w:sz="0" w:space="0" w:color="auto"/>
        <w:bottom w:val="none" w:sz="0" w:space="0" w:color="auto"/>
        <w:right w:val="none" w:sz="0" w:space="0" w:color="auto"/>
      </w:divBdr>
    </w:div>
    <w:div w:id="1368488304">
      <w:bodyDiv w:val="1"/>
      <w:marLeft w:val="0"/>
      <w:marRight w:val="0"/>
      <w:marTop w:val="0"/>
      <w:marBottom w:val="0"/>
      <w:divBdr>
        <w:top w:val="none" w:sz="0" w:space="0" w:color="auto"/>
        <w:left w:val="none" w:sz="0" w:space="0" w:color="auto"/>
        <w:bottom w:val="none" w:sz="0" w:space="0" w:color="auto"/>
        <w:right w:val="none" w:sz="0" w:space="0" w:color="auto"/>
      </w:divBdr>
    </w:div>
    <w:div w:id="1388840015">
      <w:bodyDiv w:val="1"/>
      <w:marLeft w:val="0"/>
      <w:marRight w:val="0"/>
      <w:marTop w:val="0"/>
      <w:marBottom w:val="0"/>
      <w:divBdr>
        <w:top w:val="none" w:sz="0" w:space="0" w:color="auto"/>
        <w:left w:val="none" w:sz="0" w:space="0" w:color="auto"/>
        <w:bottom w:val="none" w:sz="0" w:space="0" w:color="auto"/>
        <w:right w:val="none" w:sz="0" w:space="0" w:color="auto"/>
      </w:divBdr>
    </w:div>
    <w:div w:id="1408842476">
      <w:bodyDiv w:val="1"/>
      <w:marLeft w:val="0"/>
      <w:marRight w:val="0"/>
      <w:marTop w:val="0"/>
      <w:marBottom w:val="0"/>
      <w:divBdr>
        <w:top w:val="none" w:sz="0" w:space="0" w:color="auto"/>
        <w:left w:val="none" w:sz="0" w:space="0" w:color="auto"/>
        <w:bottom w:val="none" w:sz="0" w:space="0" w:color="auto"/>
        <w:right w:val="none" w:sz="0" w:space="0" w:color="auto"/>
      </w:divBdr>
    </w:div>
    <w:div w:id="1415859487">
      <w:bodyDiv w:val="1"/>
      <w:marLeft w:val="0"/>
      <w:marRight w:val="0"/>
      <w:marTop w:val="0"/>
      <w:marBottom w:val="0"/>
      <w:divBdr>
        <w:top w:val="none" w:sz="0" w:space="0" w:color="auto"/>
        <w:left w:val="none" w:sz="0" w:space="0" w:color="auto"/>
        <w:bottom w:val="none" w:sz="0" w:space="0" w:color="auto"/>
        <w:right w:val="none" w:sz="0" w:space="0" w:color="auto"/>
      </w:divBdr>
    </w:div>
    <w:div w:id="1417478806">
      <w:bodyDiv w:val="1"/>
      <w:marLeft w:val="0"/>
      <w:marRight w:val="0"/>
      <w:marTop w:val="0"/>
      <w:marBottom w:val="0"/>
      <w:divBdr>
        <w:top w:val="none" w:sz="0" w:space="0" w:color="auto"/>
        <w:left w:val="none" w:sz="0" w:space="0" w:color="auto"/>
        <w:bottom w:val="none" w:sz="0" w:space="0" w:color="auto"/>
        <w:right w:val="none" w:sz="0" w:space="0" w:color="auto"/>
      </w:divBdr>
    </w:div>
    <w:div w:id="1422139598">
      <w:bodyDiv w:val="1"/>
      <w:marLeft w:val="0"/>
      <w:marRight w:val="0"/>
      <w:marTop w:val="0"/>
      <w:marBottom w:val="0"/>
      <w:divBdr>
        <w:top w:val="none" w:sz="0" w:space="0" w:color="auto"/>
        <w:left w:val="none" w:sz="0" w:space="0" w:color="auto"/>
        <w:bottom w:val="none" w:sz="0" w:space="0" w:color="auto"/>
        <w:right w:val="none" w:sz="0" w:space="0" w:color="auto"/>
      </w:divBdr>
    </w:div>
    <w:div w:id="1468812485">
      <w:bodyDiv w:val="1"/>
      <w:marLeft w:val="0"/>
      <w:marRight w:val="0"/>
      <w:marTop w:val="0"/>
      <w:marBottom w:val="0"/>
      <w:divBdr>
        <w:top w:val="none" w:sz="0" w:space="0" w:color="auto"/>
        <w:left w:val="none" w:sz="0" w:space="0" w:color="auto"/>
        <w:bottom w:val="none" w:sz="0" w:space="0" w:color="auto"/>
        <w:right w:val="none" w:sz="0" w:space="0" w:color="auto"/>
      </w:divBdr>
    </w:div>
    <w:div w:id="1481384630">
      <w:bodyDiv w:val="1"/>
      <w:marLeft w:val="0"/>
      <w:marRight w:val="0"/>
      <w:marTop w:val="0"/>
      <w:marBottom w:val="0"/>
      <w:divBdr>
        <w:top w:val="none" w:sz="0" w:space="0" w:color="auto"/>
        <w:left w:val="none" w:sz="0" w:space="0" w:color="auto"/>
        <w:bottom w:val="none" w:sz="0" w:space="0" w:color="auto"/>
        <w:right w:val="none" w:sz="0" w:space="0" w:color="auto"/>
      </w:divBdr>
    </w:div>
    <w:div w:id="1489130605">
      <w:bodyDiv w:val="1"/>
      <w:marLeft w:val="0"/>
      <w:marRight w:val="0"/>
      <w:marTop w:val="0"/>
      <w:marBottom w:val="0"/>
      <w:divBdr>
        <w:top w:val="none" w:sz="0" w:space="0" w:color="auto"/>
        <w:left w:val="none" w:sz="0" w:space="0" w:color="auto"/>
        <w:bottom w:val="none" w:sz="0" w:space="0" w:color="auto"/>
        <w:right w:val="none" w:sz="0" w:space="0" w:color="auto"/>
      </w:divBdr>
    </w:div>
    <w:div w:id="1501311990">
      <w:bodyDiv w:val="1"/>
      <w:marLeft w:val="0"/>
      <w:marRight w:val="0"/>
      <w:marTop w:val="0"/>
      <w:marBottom w:val="0"/>
      <w:divBdr>
        <w:top w:val="none" w:sz="0" w:space="0" w:color="auto"/>
        <w:left w:val="none" w:sz="0" w:space="0" w:color="auto"/>
        <w:bottom w:val="none" w:sz="0" w:space="0" w:color="auto"/>
        <w:right w:val="none" w:sz="0" w:space="0" w:color="auto"/>
      </w:divBdr>
      <w:divsChild>
        <w:div w:id="1067918225">
          <w:marLeft w:val="0"/>
          <w:marRight w:val="0"/>
          <w:marTop w:val="0"/>
          <w:marBottom w:val="0"/>
          <w:divBdr>
            <w:top w:val="none" w:sz="0" w:space="0" w:color="auto"/>
            <w:left w:val="none" w:sz="0" w:space="0" w:color="auto"/>
            <w:bottom w:val="none" w:sz="0" w:space="0" w:color="auto"/>
            <w:right w:val="none" w:sz="0" w:space="0" w:color="auto"/>
          </w:divBdr>
        </w:div>
        <w:div w:id="268051163">
          <w:marLeft w:val="0"/>
          <w:marRight w:val="0"/>
          <w:marTop w:val="0"/>
          <w:marBottom w:val="0"/>
          <w:divBdr>
            <w:top w:val="none" w:sz="0" w:space="0" w:color="auto"/>
            <w:left w:val="none" w:sz="0" w:space="0" w:color="auto"/>
            <w:bottom w:val="none" w:sz="0" w:space="0" w:color="auto"/>
            <w:right w:val="none" w:sz="0" w:space="0" w:color="auto"/>
          </w:divBdr>
        </w:div>
        <w:div w:id="773213203">
          <w:marLeft w:val="0"/>
          <w:marRight w:val="0"/>
          <w:marTop w:val="0"/>
          <w:marBottom w:val="0"/>
          <w:divBdr>
            <w:top w:val="none" w:sz="0" w:space="0" w:color="auto"/>
            <w:left w:val="none" w:sz="0" w:space="0" w:color="auto"/>
            <w:bottom w:val="none" w:sz="0" w:space="0" w:color="auto"/>
            <w:right w:val="none" w:sz="0" w:space="0" w:color="auto"/>
          </w:divBdr>
        </w:div>
        <w:div w:id="377358254">
          <w:marLeft w:val="0"/>
          <w:marRight w:val="0"/>
          <w:marTop w:val="0"/>
          <w:marBottom w:val="0"/>
          <w:divBdr>
            <w:top w:val="none" w:sz="0" w:space="0" w:color="auto"/>
            <w:left w:val="none" w:sz="0" w:space="0" w:color="auto"/>
            <w:bottom w:val="none" w:sz="0" w:space="0" w:color="auto"/>
            <w:right w:val="none" w:sz="0" w:space="0" w:color="auto"/>
          </w:divBdr>
        </w:div>
        <w:div w:id="538058079">
          <w:marLeft w:val="0"/>
          <w:marRight w:val="0"/>
          <w:marTop w:val="0"/>
          <w:marBottom w:val="0"/>
          <w:divBdr>
            <w:top w:val="none" w:sz="0" w:space="0" w:color="auto"/>
            <w:left w:val="none" w:sz="0" w:space="0" w:color="auto"/>
            <w:bottom w:val="none" w:sz="0" w:space="0" w:color="auto"/>
            <w:right w:val="none" w:sz="0" w:space="0" w:color="auto"/>
          </w:divBdr>
        </w:div>
        <w:div w:id="1479687160">
          <w:marLeft w:val="0"/>
          <w:marRight w:val="0"/>
          <w:marTop w:val="0"/>
          <w:marBottom w:val="0"/>
          <w:divBdr>
            <w:top w:val="none" w:sz="0" w:space="0" w:color="auto"/>
            <w:left w:val="none" w:sz="0" w:space="0" w:color="auto"/>
            <w:bottom w:val="none" w:sz="0" w:space="0" w:color="auto"/>
            <w:right w:val="none" w:sz="0" w:space="0" w:color="auto"/>
          </w:divBdr>
        </w:div>
        <w:div w:id="808091022">
          <w:marLeft w:val="0"/>
          <w:marRight w:val="0"/>
          <w:marTop w:val="0"/>
          <w:marBottom w:val="0"/>
          <w:divBdr>
            <w:top w:val="none" w:sz="0" w:space="0" w:color="auto"/>
            <w:left w:val="none" w:sz="0" w:space="0" w:color="auto"/>
            <w:bottom w:val="none" w:sz="0" w:space="0" w:color="auto"/>
            <w:right w:val="none" w:sz="0" w:space="0" w:color="auto"/>
          </w:divBdr>
        </w:div>
        <w:div w:id="1597984370">
          <w:marLeft w:val="0"/>
          <w:marRight w:val="0"/>
          <w:marTop w:val="0"/>
          <w:marBottom w:val="0"/>
          <w:divBdr>
            <w:top w:val="none" w:sz="0" w:space="0" w:color="auto"/>
            <w:left w:val="none" w:sz="0" w:space="0" w:color="auto"/>
            <w:bottom w:val="none" w:sz="0" w:space="0" w:color="auto"/>
            <w:right w:val="none" w:sz="0" w:space="0" w:color="auto"/>
          </w:divBdr>
        </w:div>
        <w:div w:id="34307613">
          <w:marLeft w:val="0"/>
          <w:marRight w:val="0"/>
          <w:marTop w:val="0"/>
          <w:marBottom w:val="0"/>
          <w:divBdr>
            <w:top w:val="none" w:sz="0" w:space="0" w:color="auto"/>
            <w:left w:val="none" w:sz="0" w:space="0" w:color="auto"/>
            <w:bottom w:val="none" w:sz="0" w:space="0" w:color="auto"/>
            <w:right w:val="none" w:sz="0" w:space="0" w:color="auto"/>
          </w:divBdr>
        </w:div>
        <w:div w:id="500512726">
          <w:marLeft w:val="0"/>
          <w:marRight w:val="0"/>
          <w:marTop w:val="120"/>
          <w:marBottom w:val="0"/>
          <w:divBdr>
            <w:top w:val="none" w:sz="0" w:space="0" w:color="auto"/>
            <w:left w:val="none" w:sz="0" w:space="0" w:color="auto"/>
            <w:bottom w:val="none" w:sz="0" w:space="0" w:color="auto"/>
            <w:right w:val="none" w:sz="0" w:space="0" w:color="auto"/>
          </w:divBdr>
          <w:divsChild>
            <w:div w:id="1240601288">
              <w:marLeft w:val="0"/>
              <w:marRight w:val="0"/>
              <w:marTop w:val="0"/>
              <w:marBottom w:val="0"/>
              <w:divBdr>
                <w:top w:val="none" w:sz="0" w:space="0" w:color="auto"/>
                <w:left w:val="none" w:sz="0" w:space="0" w:color="auto"/>
                <w:bottom w:val="none" w:sz="0" w:space="0" w:color="auto"/>
                <w:right w:val="none" w:sz="0" w:space="0" w:color="auto"/>
              </w:divBdr>
            </w:div>
          </w:divsChild>
        </w:div>
        <w:div w:id="775708597">
          <w:marLeft w:val="0"/>
          <w:marRight w:val="0"/>
          <w:marTop w:val="120"/>
          <w:marBottom w:val="0"/>
          <w:divBdr>
            <w:top w:val="none" w:sz="0" w:space="0" w:color="auto"/>
            <w:left w:val="none" w:sz="0" w:space="0" w:color="auto"/>
            <w:bottom w:val="none" w:sz="0" w:space="0" w:color="auto"/>
            <w:right w:val="none" w:sz="0" w:space="0" w:color="auto"/>
          </w:divBdr>
          <w:divsChild>
            <w:div w:id="466897442">
              <w:marLeft w:val="0"/>
              <w:marRight w:val="0"/>
              <w:marTop w:val="0"/>
              <w:marBottom w:val="0"/>
              <w:divBdr>
                <w:top w:val="none" w:sz="0" w:space="0" w:color="auto"/>
                <w:left w:val="none" w:sz="0" w:space="0" w:color="auto"/>
                <w:bottom w:val="none" w:sz="0" w:space="0" w:color="auto"/>
                <w:right w:val="none" w:sz="0" w:space="0" w:color="auto"/>
              </w:divBdr>
            </w:div>
            <w:div w:id="355077904">
              <w:marLeft w:val="0"/>
              <w:marRight w:val="0"/>
              <w:marTop w:val="0"/>
              <w:marBottom w:val="0"/>
              <w:divBdr>
                <w:top w:val="none" w:sz="0" w:space="0" w:color="auto"/>
                <w:left w:val="none" w:sz="0" w:space="0" w:color="auto"/>
                <w:bottom w:val="none" w:sz="0" w:space="0" w:color="auto"/>
                <w:right w:val="none" w:sz="0" w:space="0" w:color="auto"/>
              </w:divBdr>
            </w:div>
            <w:div w:id="14127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3107">
      <w:bodyDiv w:val="1"/>
      <w:marLeft w:val="0"/>
      <w:marRight w:val="0"/>
      <w:marTop w:val="0"/>
      <w:marBottom w:val="0"/>
      <w:divBdr>
        <w:top w:val="none" w:sz="0" w:space="0" w:color="auto"/>
        <w:left w:val="none" w:sz="0" w:space="0" w:color="auto"/>
        <w:bottom w:val="none" w:sz="0" w:space="0" w:color="auto"/>
        <w:right w:val="none" w:sz="0" w:space="0" w:color="auto"/>
      </w:divBdr>
    </w:div>
    <w:div w:id="1541091293">
      <w:bodyDiv w:val="1"/>
      <w:marLeft w:val="0"/>
      <w:marRight w:val="0"/>
      <w:marTop w:val="0"/>
      <w:marBottom w:val="0"/>
      <w:divBdr>
        <w:top w:val="none" w:sz="0" w:space="0" w:color="auto"/>
        <w:left w:val="none" w:sz="0" w:space="0" w:color="auto"/>
        <w:bottom w:val="none" w:sz="0" w:space="0" w:color="auto"/>
        <w:right w:val="none" w:sz="0" w:space="0" w:color="auto"/>
      </w:divBdr>
    </w:div>
    <w:div w:id="1555577091">
      <w:bodyDiv w:val="1"/>
      <w:marLeft w:val="0"/>
      <w:marRight w:val="0"/>
      <w:marTop w:val="0"/>
      <w:marBottom w:val="0"/>
      <w:divBdr>
        <w:top w:val="none" w:sz="0" w:space="0" w:color="auto"/>
        <w:left w:val="none" w:sz="0" w:space="0" w:color="auto"/>
        <w:bottom w:val="none" w:sz="0" w:space="0" w:color="auto"/>
        <w:right w:val="none" w:sz="0" w:space="0" w:color="auto"/>
      </w:divBdr>
    </w:div>
    <w:div w:id="1568690182">
      <w:bodyDiv w:val="1"/>
      <w:marLeft w:val="0"/>
      <w:marRight w:val="0"/>
      <w:marTop w:val="0"/>
      <w:marBottom w:val="0"/>
      <w:divBdr>
        <w:top w:val="none" w:sz="0" w:space="0" w:color="auto"/>
        <w:left w:val="none" w:sz="0" w:space="0" w:color="auto"/>
        <w:bottom w:val="none" w:sz="0" w:space="0" w:color="auto"/>
        <w:right w:val="none" w:sz="0" w:space="0" w:color="auto"/>
      </w:divBdr>
    </w:div>
    <w:div w:id="1607150417">
      <w:bodyDiv w:val="1"/>
      <w:marLeft w:val="0"/>
      <w:marRight w:val="0"/>
      <w:marTop w:val="0"/>
      <w:marBottom w:val="0"/>
      <w:divBdr>
        <w:top w:val="none" w:sz="0" w:space="0" w:color="auto"/>
        <w:left w:val="none" w:sz="0" w:space="0" w:color="auto"/>
        <w:bottom w:val="none" w:sz="0" w:space="0" w:color="auto"/>
        <w:right w:val="none" w:sz="0" w:space="0" w:color="auto"/>
      </w:divBdr>
    </w:div>
    <w:div w:id="1614244222">
      <w:bodyDiv w:val="1"/>
      <w:marLeft w:val="0"/>
      <w:marRight w:val="0"/>
      <w:marTop w:val="0"/>
      <w:marBottom w:val="0"/>
      <w:divBdr>
        <w:top w:val="none" w:sz="0" w:space="0" w:color="auto"/>
        <w:left w:val="none" w:sz="0" w:space="0" w:color="auto"/>
        <w:bottom w:val="none" w:sz="0" w:space="0" w:color="auto"/>
        <w:right w:val="none" w:sz="0" w:space="0" w:color="auto"/>
      </w:divBdr>
      <w:divsChild>
        <w:div w:id="2043241948">
          <w:marLeft w:val="0"/>
          <w:marRight w:val="0"/>
          <w:marTop w:val="0"/>
          <w:marBottom w:val="0"/>
          <w:divBdr>
            <w:top w:val="none" w:sz="0" w:space="0" w:color="auto"/>
            <w:left w:val="none" w:sz="0" w:space="0" w:color="auto"/>
            <w:bottom w:val="none" w:sz="0" w:space="0" w:color="auto"/>
            <w:right w:val="none" w:sz="0" w:space="0" w:color="auto"/>
          </w:divBdr>
        </w:div>
        <w:div w:id="1597398782">
          <w:marLeft w:val="0"/>
          <w:marRight w:val="0"/>
          <w:marTop w:val="0"/>
          <w:marBottom w:val="0"/>
          <w:divBdr>
            <w:top w:val="none" w:sz="0" w:space="0" w:color="auto"/>
            <w:left w:val="none" w:sz="0" w:space="0" w:color="auto"/>
            <w:bottom w:val="none" w:sz="0" w:space="0" w:color="auto"/>
            <w:right w:val="none" w:sz="0" w:space="0" w:color="auto"/>
          </w:divBdr>
        </w:div>
      </w:divsChild>
    </w:div>
    <w:div w:id="1615746534">
      <w:bodyDiv w:val="1"/>
      <w:marLeft w:val="0"/>
      <w:marRight w:val="0"/>
      <w:marTop w:val="0"/>
      <w:marBottom w:val="0"/>
      <w:divBdr>
        <w:top w:val="none" w:sz="0" w:space="0" w:color="auto"/>
        <w:left w:val="none" w:sz="0" w:space="0" w:color="auto"/>
        <w:bottom w:val="none" w:sz="0" w:space="0" w:color="auto"/>
        <w:right w:val="none" w:sz="0" w:space="0" w:color="auto"/>
      </w:divBdr>
    </w:div>
    <w:div w:id="1616131285">
      <w:bodyDiv w:val="1"/>
      <w:marLeft w:val="0"/>
      <w:marRight w:val="0"/>
      <w:marTop w:val="0"/>
      <w:marBottom w:val="0"/>
      <w:divBdr>
        <w:top w:val="none" w:sz="0" w:space="0" w:color="auto"/>
        <w:left w:val="none" w:sz="0" w:space="0" w:color="auto"/>
        <w:bottom w:val="none" w:sz="0" w:space="0" w:color="auto"/>
        <w:right w:val="none" w:sz="0" w:space="0" w:color="auto"/>
      </w:divBdr>
    </w:div>
    <w:div w:id="1618292833">
      <w:bodyDiv w:val="1"/>
      <w:marLeft w:val="0"/>
      <w:marRight w:val="0"/>
      <w:marTop w:val="0"/>
      <w:marBottom w:val="0"/>
      <w:divBdr>
        <w:top w:val="none" w:sz="0" w:space="0" w:color="auto"/>
        <w:left w:val="none" w:sz="0" w:space="0" w:color="auto"/>
        <w:bottom w:val="none" w:sz="0" w:space="0" w:color="auto"/>
        <w:right w:val="none" w:sz="0" w:space="0" w:color="auto"/>
      </w:divBdr>
    </w:div>
    <w:div w:id="1640378115">
      <w:bodyDiv w:val="1"/>
      <w:marLeft w:val="0"/>
      <w:marRight w:val="0"/>
      <w:marTop w:val="0"/>
      <w:marBottom w:val="0"/>
      <w:divBdr>
        <w:top w:val="none" w:sz="0" w:space="0" w:color="auto"/>
        <w:left w:val="none" w:sz="0" w:space="0" w:color="auto"/>
        <w:bottom w:val="none" w:sz="0" w:space="0" w:color="auto"/>
        <w:right w:val="none" w:sz="0" w:space="0" w:color="auto"/>
      </w:divBdr>
    </w:div>
    <w:div w:id="1675257933">
      <w:bodyDiv w:val="1"/>
      <w:marLeft w:val="0"/>
      <w:marRight w:val="0"/>
      <w:marTop w:val="0"/>
      <w:marBottom w:val="0"/>
      <w:divBdr>
        <w:top w:val="none" w:sz="0" w:space="0" w:color="auto"/>
        <w:left w:val="none" w:sz="0" w:space="0" w:color="auto"/>
        <w:bottom w:val="none" w:sz="0" w:space="0" w:color="auto"/>
        <w:right w:val="none" w:sz="0" w:space="0" w:color="auto"/>
      </w:divBdr>
    </w:div>
    <w:div w:id="1713186004">
      <w:bodyDiv w:val="1"/>
      <w:marLeft w:val="0"/>
      <w:marRight w:val="0"/>
      <w:marTop w:val="0"/>
      <w:marBottom w:val="0"/>
      <w:divBdr>
        <w:top w:val="none" w:sz="0" w:space="0" w:color="auto"/>
        <w:left w:val="none" w:sz="0" w:space="0" w:color="auto"/>
        <w:bottom w:val="none" w:sz="0" w:space="0" w:color="auto"/>
        <w:right w:val="none" w:sz="0" w:space="0" w:color="auto"/>
      </w:divBdr>
    </w:div>
    <w:div w:id="1721712531">
      <w:bodyDiv w:val="1"/>
      <w:marLeft w:val="0"/>
      <w:marRight w:val="0"/>
      <w:marTop w:val="0"/>
      <w:marBottom w:val="0"/>
      <w:divBdr>
        <w:top w:val="none" w:sz="0" w:space="0" w:color="auto"/>
        <w:left w:val="none" w:sz="0" w:space="0" w:color="auto"/>
        <w:bottom w:val="none" w:sz="0" w:space="0" w:color="auto"/>
        <w:right w:val="none" w:sz="0" w:space="0" w:color="auto"/>
      </w:divBdr>
    </w:div>
    <w:div w:id="1731078307">
      <w:bodyDiv w:val="1"/>
      <w:marLeft w:val="0"/>
      <w:marRight w:val="0"/>
      <w:marTop w:val="0"/>
      <w:marBottom w:val="0"/>
      <w:divBdr>
        <w:top w:val="none" w:sz="0" w:space="0" w:color="auto"/>
        <w:left w:val="none" w:sz="0" w:space="0" w:color="auto"/>
        <w:bottom w:val="none" w:sz="0" w:space="0" w:color="auto"/>
        <w:right w:val="none" w:sz="0" w:space="0" w:color="auto"/>
      </w:divBdr>
    </w:div>
    <w:div w:id="1783305345">
      <w:bodyDiv w:val="1"/>
      <w:marLeft w:val="0"/>
      <w:marRight w:val="0"/>
      <w:marTop w:val="0"/>
      <w:marBottom w:val="0"/>
      <w:divBdr>
        <w:top w:val="none" w:sz="0" w:space="0" w:color="auto"/>
        <w:left w:val="none" w:sz="0" w:space="0" w:color="auto"/>
        <w:bottom w:val="none" w:sz="0" w:space="0" w:color="auto"/>
        <w:right w:val="none" w:sz="0" w:space="0" w:color="auto"/>
      </w:divBdr>
    </w:div>
    <w:div w:id="1798911677">
      <w:bodyDiv w:val="1"/>
      <w:marLeft w:val="0"/>
      <w:marRight w:val="0"/>
      <w:marTop w:val="0"/>
      <w:marBottom w:val="0"/>
      <w:divBdr>
        <w:top w:val="none" w:sz="0" w:space="0" w:color="auto"/>
        <w:left w:val="none" w:sz="0" w:space="0" w:color="auto"/>
        <w:bottom w:val="none" w:sz="0" w:space="0" w:color="auto"/>
        <w:right w:val="none" w:sz="0" w:space="0" w:color="auto"/>
      </w:divBdr>
    </w:div>
    <w:div w:id="1820919562">
      <w:bodyDiv w:val="1"/>
      <w:marLeft w:val="0"/>
      <w:marRight w:val="0"/>
      <w:marTop w:val="0"/>
      <w:marBottom w:val="0"/>
      <w:divBdr>
        <w:top w:val="none" w:sz="0" w:space="0" w:color="auto"/>
        <w:left w:val="none" w:sz="0" w:space="0" w:color="auto"/>
        <w:bottom w:val="none" w:sz="0" w:space="0" w:color="auto"/>
        <w:right w:val="none" w:sz="0" w:space="0" w:color="auto"/>
      </w:divBdr>
    </w:div>
    <w:div w:id="1821724950">
      <w:bodyDiv w:val="1"/>
      <w:marLeft w:val="0"/>
      <w:marRight w:val="0"/>
      <w:marTop w:val="0"/>
      <w:marBottom w:val="0"/>
      <w:divBdr>
        <w:top w:val="none" w:sz="0" w:space="0" w:color="auto"/>
        <w:left w:val="none" w:sz="0" w:space="0" w:color="auto"/>
        <w:bottom w:val="none" w:sz="0" w:space="0" w:color="auto"/>
        <w:right w:val="none" w:sz="0" w:space="0" w:color="auto"/>
      </w:divBdr>
    </w:div>
    <w:div w:id="1849905516">
      <w:bodyDiv w:val="1"/>
      <w:marLeft w:val="0"/>
      <w:marRight w:val="0"/>
      <w:marTop w:val="0"/>
      <w:marBottom w:val="0"/>
      <w:divBdr>
        <w:top w:val="none" w:sz="0" w:space="0" w:color="auto"/>
        <w:left w:val="none" w:sz="0" w:space="0" w:color="auto"/>
        <w:bottom w:val="none" w:sz="0" w:space="0" w:color="auto"/>
        <w:right w:val="none" w:sz="0" w:space="0" w:color="auto"/>
      </w:divBdr>
    </w:div>
    <w:div w:id="1865173151">
      <w:bodyDiv w:val="1"/>
      <w:marLeft w:val="0"/>
      <w:marRight w:val="0"/>
      <w:marTop w:val="0"/>
      <w:marBottom w:val="0"/>
      <w:divBdr>
        <w:top w:val="none" w:sz="0" w:space="0" w:color="auto"/>
        <w:left w:val="none" w:sz="0" w:space="0" w:color="auto"/>
        <w:bottom w:val="none" w:sz="0" w:space="0" w:color="auto"/>
        <w:right w:val="none" w:sz="0" w:space="0" w:color="auto"/>
      </w:divBdr>
    </w:div>
    <w:div w:id="1874221804">
      <w:bodyDiv w:val="1"/>
      <w:marLeft w:val="0"/>
      <w:marRight w:val="0"/>
      <w:marTop w:val="0"/>
      <w:marBottom w:val="0"/>
      <w:divBdr>
        <w:top w:val="none" w:sz="0" w:space="0" w:color="auto"/>
        <w:left w:val="none" w:sz="0" w:space="0" w:color="auto"/>
        <w:bottom w:val="none" w:sz="0" w:space="0" w:color="auto"/>
        <w:right w:val="none" w:sz="0" w:space="0" w:color="auto"/>
      </w:divBdr>
    </w:div>
    <w:div w:id="1888251610">
      <w:bodyDiv w:val="1"/>
      <w:marLeft w:val="0"/>
      <w:marRight w:val="0"/>
      <w:marTop w:val="0"/>
      <w:marBottom w:val="0"/>
      <w:divBdr>
        <w:top w:val="none" w:sz="0" w:space="0" w:color="auto"/>
        <w:left w:val="none" w:sz="0" w:space="0" w:color="auto"/>
        <w:bottom w:val="none" w:sz="0" w:space="0" w:color="auto"/>
        <w:right w:val="none" w:sz="0" w:space="0" w:color="auto"/>
      </w:divBdr>
      <w:divsChild>
        <w:div w:id="687558130">
          <w:marLeft w:val="0"/>
          <w:marRight w:val="0"/>
          <w:marTop w:val="0"/>
          <w:marBottom w:val="0"/>
          <w:divBdr>
            <w:top w:val="none" w:sz="0" w:space="0" w:color="auto"/>
            <w:left w:val="none" w:sz="0" w:space="0" w:color="auto"/>
            <w:bottom w:val="none" w:sz="0" w:space="0" w:color="auto"/>
            <w:right w:val="none" w:sz="0" w:space="0" w:color="auto"/>
          </w:divBdr>
          <w:divsChild>
            <w:div w:id="823475225">
              <w:marLeft w:val="0"/>
              <w:marRight w:val="0"/>
              <w:marTop w:val="0"/>
              <w:marBottom w:val="0"/>
              <w:divBdr>
                <w:top w:val="none" w:sz="0" w:space="0" w:color="auto"/>
                <w:left w:val="none" w:sz="0" w:space="0" w:color="auto"/>
                <w:bottom w:val="none" w:sz="0" w:space="0" w:color="auto"/>
                <w:right w:val="none" w:sz="0" w:space="0" w:color="auto"/>
              </w:divBdr>
            </w:div>
          </w:divsChild>
        </w:div>
        <w:div w:id="159397131">
          <w:marLeft w:val="0"/>
          <w:marRight w:val="0"/>
          <w:marTop w:val="0"/>
          <w:marBottom w:val="0"/>
          <w:divBdr>
            <w:top w:val="none" w:sz="0" w:space="0" w:color="auto"/>
            <w:left w:val="none" w:sz="0" w:space="0" w:color="auto"/>
            <w:bottom w:val="none" w:sz="0" w:space="0" w:color="auto"/>
            <w:right w:val="none" w:sz="0" w:space="0" w:color="auto"/>
          </w:divBdr>
          <w:divsChild>
            <w:div w:id="828251375">
              <w:marLeft w:val="0"/>
              <w:marRight w:val="0"/>
              <w:marTop w:val="0"/>
              <w:marBottom w:val="0"/>
              <w:divBdr>
                <w:top w:val="none" w:sz="0" w:space="0" w:color="auto"/>
                <w:left w:val="none" w:sz="0" w:space="0" w:color="auto"/>
                <w:bottom w:val="none" w:sz="0" w:space="0" w:color="auto"/>
                <w:right w:val="none" w:sz="0" w:space="0" w:color="auto"/>
              </w:divBdr>
              <w:divsChild>
                <w:div w:id="434643311">
                  <w:marLeft w:val="0"/>
                  <w:marRight w:val="0"/>
                  <w:marTop w:val="0"/>
                  <w:marBottom w:val="300"/>
                  <w:divBdr>
                    <w:top w:val="none" w:sz="0" w:space="0" w:color="auto"/>
                    <w:left w:val="none" w:sz="0" w:space="0" w:color="auto"/>
                    <w:bottom w:val="none" w:sz="0" w:space="0" w:color="auto"/>
                    <w:right w:val="none" w:sz="0" w:space="0" w:color="auto"/>
                  </w:divBdr>
                  <w:divsChild>
                    <w:div w:id="1835291201">
                      <w:marLeft w:val="0"/>
                      <w:marRight w:val="0"/>
                      <w:marTop w:val="0"/>
                      <w:marBottom w:val="300"/>
                      <w:divBdr>
                        <w:top w:val="none" w:sz="0" w:space="0" w:color="auto"/>
                        <w:left w:val="none" w:sz="0" w:space="0" w:color="auto"/>
                        <w:bottom w:val="none" w:sz="0" w:space="0" w:color="auto"/>
                        <w:right w:val="none" w:sz="0" w:space="0" w:color="auto"/>
                      </w:divBdr>
                      <w:divsChild>
                        <w:div w:id="337079400">
                          <w:marLeft w:val="0"/>
                          <w:marRight w:val="0"/>
                          <w:marTop w:val="0"/>
                          <w:marBottom w:val="0"/>
                          <w:divBdr>
                            <w:top w:val="none" w:sz="0" w:space="0" w:color="auto"/>
                            <w:left w:val="none" w:sz="0" w:space="0" w:color="auto"/>
                            <w:bottom w:val="none" w:sz="0" w:space="0" w:color="auto"/>
                            <w:right w:val="none" w:sz="0" w:space="0" w:color="auto"/>
                          </w:divBdr>
                          <w:divsChild>
                            <w:div w:id="186524207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965573618">
      <w:bodyDiv w:val="1"/>
      <w:marLeft w:val="0"/>
      <w:marRight w:val="0"/>
      <w:marTop w:val="0"/>
      <w:marBottom w:val="0"/>
      <w:divBdr>
        <w:top w:val="none" w:sz="0" w:space="0" w:color="auto"/>
        <w:left w:val="none" w:sz="0" w:space="0" w:color="auto"/>
        <w:bottom w:val="none" w:sz="0" w:space="0" w:color="auto"/>
        <w:right w:val="none" w:sz="0" w:space="0" w:color="auto"/>
      </w:divBdr>
    </w:div>
    <w:div w:id="2000378463">
      <w:bodyDiv w:val="1"/>
      <w:marLeft w:val="0"/>
      <w:marRight w:val="0"/>
      <w:marTop w:val="0"/>
      <w:marBottom w:val="0"/>
      <w:divBdr>
        <w:top w:val="none" w:sz="0" w:space="0" w:color="auto"/>
        <w:left w:val="none" w:sz="0" w:space="0" w:color="auto"/>
        <w:bottom w:val="none" w:sz="0" w:space="0" w:color="auto"/>
        <w:right w:val="none" w:sz="0" w:space="0" w:color="auto"/>
      </w:divBdr>
    </w:div>
    <w:div w:id="2038965552">
      <w:bodyDiv w:val="1"/>
      <w:marLeft w:val="0"/>
      <w:marRight w:val="0"/>
      <w:marTop w:val="0"/>
      <w:marBottom w:val="0"/>
      <w:divBdr>
        <w:top w:val="none" w:sz="0" w:space="0" w:color="auto"/>
        <w:left w:val="none" w:sz="0" w:space="0" w:color="auto"/>
        <w:bottom w:val="none" w:sz="0" w:space="0" w:color="auto"/>
        <w:right w:val="none" w:sz="0" w:space="0" w:color="auto"/>
      </w:divBdr>
    </w:div>
    <w:div w:id="2038966963">
      <w:bodyDiv w:val="1"/>
      <w:marLeft w:val="0"/>
      <w:marRight w:val="0"/>
      <w:marTop w:val="0"/>
      <w:marBottom w:val="0"/>
      <w:divBdr>
        <w:top w:val="none" w:sz="0" w:space="0" w:color="auto"/>
        <w:left w:val="none" w:sz="0" w:space="0" w:color="auto"/>
        <w:bottom w:val="none" w:sz="0" w:space="0" w:color="auto"/>
        <w:right w:val="none" w:sz="0" w:space="0" w:color="auto"/>
      </w:divBdr>
    </w:div>
    <w:div w:id="2050566600">
      <w:bodyDiv w:val="1"/>
      <w:marLeft w:val="0"/>
      <w:marRight w:val="0"/>
      <w:marTop w:val="0"/>
      <w:marBottom w:val="0"/>
      <w:divBdr>
        <w:top w:val="none" w:sz="0" w:space="0" w:color="auto"/>
        <w:left w:val="none" w:sz="0" w:space="0" w:color="auto"/>
        <w:bottom w:val="none" w:sz="0" w:space="0" w:color="auto"/>
        <w:right w:val="none" w:sz="0" w:space="0" w:color="auto"/>
      </w:divBdr>
    </w:div>
    <w:div w:id="2057579317">
      <w:bodyDiv w:val="1"/>
      <w:marLeft w:val="0"/>
      <w:marRight w:val="0"/>
      <w:marTop w:val="0"/>
      <w:marBottom w:val="0"/>
      <w:divBdr>
        <w:top w:val="none" w:sz="0" w:space="0" w:color="auto"/>
        <w:left w:val="none" w:sz="0" w:space="0" w:color="auto"/>
        <w:bottom w:val="none" w:sz="0" w:space="0" w:color="auto"/>
        <w:right w:val="none" w:sz="0" w:space="0" w:color="auto"/>
      </w:divBdr>
    </w:div>
    <w:div w:id="2059014409">
      <w:bodyDiv w:val="1"/>
      <w:marLeft w:val="0"/>
      <w:marRight w:val="0"/>
      <w:marTop w:val="0"/>
      <w:marBottom w:val="0"/>
      <w:divBdr>
        <w:top w:val="none" w:sz="0" w:space="0" w:color="auto"/>
        <w:left w:val="none" w:sz="0" w:space="0" w:color="auto"/>
        <w:bottom w:val="none" w:sz="0" w:space="0" w:color="auto"/>
        <w:right w:val="none" w:sz="0" w:space="0" w:color="auto"/>
      </w:divBdr>
    </w:div>
    <w:div w:id="2076589431">
      <w:bodyDiv w:val="1"/>
      <w:marLeft w:val="0"/>
      <w:marRight w:val="0"/>
      <w:marTop w:val="0"/>
      <w:marBottom w:val="0"/>
      <w:divBdr>
        <w:top w:val="none" w:sz="0" w:space="0" w:color="auto"/>
        <w:left w:val="none" w:sz="0" w:space="0" w:color="auto"/>
        <w:bottom w:val="none" w:sz="0" w:space="0" w:color="auto"/>
        <w:right w:val="none" w:sz="0" w:space="0" w:color="auto"/>
      </w:divBdr>
    </w:div>
    <w:div w:id="2079672670">
      <w:bodyDiv w:val="1"/>
      <w:marLeft w:val="0"/>
      <w:marRight w:val="0"/>
      <w:marTop w:val="0"/>
      <w:marBottom w:val="0"/>
      <w:divBdr>
        <w:top w:val="none" w:sz="0" w:space="0" w:color="auto"/>
        <w:left w:val="none" w:sz="0" w:space="0" w:color="auto"/>
        <w:bottom w:val="none" w:sz="0" w:space="0" w:color="auto"/>
        <w:right w:val="none" w:sz="0" w:space="0" w:color="auto"/>
      </w:divBdr>
    </w:div>
    <w:div w:id="2099982931">
      <w:bodyDiv w:val="1"/>
      <w:marLeft w:val="0"/>
      <w:marRight w:val="0"/>
      <w:marTop w:val="0"/>
      <w:marBottom w:val="0"/>
      <w:divBdr>
        <w:top w:val="none" w:sz="0" w:space="0" w:color="auto"/>
        <w:left w:val="none" w:sz="0" w:space="0" w:color="auto"/>
        <w:bottom w:val="none" w:sz="0" w:space="0" w:color="auto"/>
        <w:right w:val="none" w:sz="0" w:space="0" w:color="auto"/>
      </w:divBdr>
    </w:div>
    <w:div w:id="2113427604">
      <w:bodyDiv w:val="1"/>
      <w:marLeft w:val="0"/>
      <w:marRight w:val="0"/>
      <w:marTop w:val="0"/>
      <w:marBottom w:val="0"/>
      <w:divBdr>
        <w:top w:val="none" w:sz="0" w:space="0" w:color="auto"/>
        <w:left w:val="none" w:sz="0" w:space="0" w:color="auto"/>
        <w:bottom w:val="none" w:sz="0" w:space="0" w:color="auto"/>
        <w:right w:val="none" w:sz="0" w:space="0" w:color="auto"/>
      </w:divBdr>
    </w:div>
    <w:div w:id="2121485474">
      <w:bodyDiv w:val="1"/>
      <w:marLeft w:val="0"/>
      <w:marRight w:val="0"/>
      <w:marTop w:val="0"/>
      <w:marBottom w:val="0"/>
      <w:divBdr>
        <w:top w:val="none" w:sz="0" w:space="0" w:color="auto"/>
        <w:left w:val="none" w:sz="0" w:space="0" w:color="auto"/>
        <w:bottom w:val="none" w:sz="0" w:space="0" w:color="auto"/>
        <w:right w:val="none" w:sz="0" w:space="0" w:color="auto"/>
      </w:divBdr>
    </w:div>
    <w:div w:id="2122337526">
      <w:bodyDiv w:val="1"/>
      <w:marLeft w:val="0"/>
      <w:marRight w:val="0"/>
      <w:marTop w:val="0"/>
      <w:marBottom w:val="0"/>
      <w:divBdr>
        <w:top w:val="none" w:sz="0" w:space="0" w:color="auto"/>
        <w:left w:val="none" w:sz="0" w:space="0" w:color="auto"/>
        <w:bottom w:val="none" w:sz="0" w:space="0" w:color="auto"/>
        <w:right w:val="none" w:sz="0" w:space="0" w:color="auto"/>
      </w:divBdr>
    </w:div>
    <w:div w:id="2128891095">
      <w:bodyDiv w:val="1"/>
      <w:marLeft w:val="0"/>
      <w:marRight w:val="0"/>
      <w:marTop w:val="0"/>
      <w:marBottom w:val="0"/>
      <w:divBdr>
        <w:top w:val="none" w:sz="0" w:space="0" w:color="auto"/>
        <w:left w:val="none" w:sz="0" w:space="0" w:color="auto"/>
        <w:bottom w:val="none" w:sz="0" w:space="0" w:color="auto"/>
        <w:right w:val="none" w:sz="0" w:space="0" w:color="auto"/>
      </w:divBdr>
    </w:div>
    <w:div w:id="21386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E2D192385B47139230225FDBB60D0E"/>
        <w:category>
          <w:name w:val="Allgemein"/>
          <w:gallery w:val="placeholder"/>
        </w:category>
        <w:types>
          <w:type w:val="bbPlcHdr"/>
        </w:types>
        <w:behaviors>
          <w:behavior w:val="content"/>
        </w:behaviors>
        <w:guid w:val="{1803471B-F000-4853-8EAE-A9D79BC190AB}"/>
      </w:docPartPr>
      <w:docPartBody>
        <w:p w:rsidR="00C40B76" w:rsidRDefault="00804D78" w:rsidP="00804D78">
          <w:pPr>
            <w:pStyle w:val="89E2D192385B47139230225FDBB60D0E"/>
          </w:pPr>
          <w:r w:rsidRPr="0019293F">
            <w:rPr>
              <w:rStyle w:val="Platzhaltertext"/>
              <w:rFonts w:ascii="Arial" w:hAnsi="Arial" w:cs="Arial"/>
              <w:sz w:val="18"/>
              <w:szCs w:val="1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78"/>
    <w:rsid w:val="0007285D"/>
    <w:rsid w:val="005744A2"/>
    <w:rsid w:val="005E7F0F"/>
    <w:rsid w:val="007A1076"/>
    <w:rsid w:val="00804D78"/>
    <w:rsid w:val="009D35E9"/>
    <w:rsid w:val="00AA3D8E"/>
    <w:rsid w:val="00C33A54"/>
    <w:rsid w:val="00C40B76"/>
    <w:rsid w:val="00FD47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4D78"/>
    <w:rPr>
      <w:color w:val="808080"/>
    </w:rPr>
  </w:style>
  <w:style w:type="paragraph" w:customStyle="1" w:styleId="89E2D192385B47139230225FDBB60D0E">
    <w:name w:val="89E2D192385B47139230225FDBB60D0E"/>
    <w:rsid w:val="00804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33DC0-688D-47F8-A735-808C4F1B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5213</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Intern Landkreis</vt:lpstr>
    </vt:vector>
  </TitlesOfParts>
  <Company>Landratsamt Erding</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Landkreis</dc:title>
  <dc:creator>Claudia Kirmeyer</dc:creator>
  <dc:description>Grundvorlage zur Erstellung neuer Dokumentenvorlagen</dc:description>
  <cp:lastModifiedBy>Fiebrandt-Kirmeyer, Claudia (Landratsamt Erding)</cp:lastModifiedBy>
  <cp:revision>3</cp:revision>
  <cp:lastPrinted>2025-12-15T16:06:00Z</cp:lastPrinted>
  <dcterms:created xsi:type="dcterms:W3CDTF">2025-12-11T09:40:00Z</dcterms:created>
  <dcterms:modified xsi:type="dcterms:W3CDTF">2025-12-15T16:14:00Z</dcterms:modified>
</cp:coreProperties>
</file>